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b/>
          <w:bCs/>
          <w:color w:val="auto"/>
          <w:sz w:val="36"/>
          <w:szCs w:val="36"/>
        </w:rPr>
      </w:pPr>
      <w:r>
        <w:rPr>
          <w:rFonts w:hint="eastAsia" w:ascii="宋体" w:hAnsi="宋体" w:cs="宋体"/>
          <w:b/>
          <w:bCs/>
          <w:color w:val="auto"/>
          <w:sz w:val="36"/>
          <w:szCs w:val="36"/>
        </w:rPr>
        <w:t>安徽医科大学2023年秋季运动会竞赛规程</w:t>
      </w:r>
    </w:p>
    <w:p>
      <w:pPr>
        <w:widowControl/>
        <w:jc w:val="center"/>
        <w:rPr>
          <w:rFonts w:ascii="宋体"/>
          <w:color w:val="auto"/>
          <w:sz w:val="30"/>
          <w:szCs w:val="30"/>
        </w:rPr>
      </w:pPr>
    </w:p>
    <w:p>
      <w:pPr>
        <w:pStyle w:val="15"/>
        <w:spacing w:line="520" w:lineRule="exact"/>
        <w:ind w:firstLine="643"/>
        <w:rPr>
          <w:rFonts w:hint="eastAsia" w:ascii="仿宋_GB2312" w:hAnsi="宋体" w:eastAsia="仿宋_GB2312" w:cs="宋体"/>
          <w:b/>
          <w:color w:val="auto"/>
          <w:sz w:val="32"/>
          <w:szCs w:val="32"/>
        </w:rPr>
      </w:pPr>
      <w:r>
        <w:rPr>
          <w:rFonts w:hint="eastAsia" w:ascii="仿宋_GB2312" w:hAnsi="宋体" w:eastAsia="仿宋_GB2312" w:cs="宋体"/>
          <w:b/>
          <w:color w:val="auto"/>
          <w:sz w:val="32"/>
          <w:szCs w:val="32"/>
        </w:rPr>
        <w:t>一、竞赛时间与地点：</w:t>
      </w:r>
    </w:p>
    <w:p>
      <w:pPr>
        <w:spacing w:line="520" w:lineRule="exact"/>
        <w:ind w:firstLine="480" w:firstLineChars="200"/>
        <w:rPr>
          <w:rFonts w:ascii="宋体"/>
          <w:color w:val="auto"/>
          <w:sz w:val="24"/>
        </w:rPr>
      </w:pPr>
      <w:r>
        <w:rPr>
          <w:rFonts w:hint="eastAsia" w:ascii="宋体" w:hAnsi="宋体" w:cs="宋体"/>
          <w:color w:val="auto"/>
          <w:sz w:val="24"/>
        </w:rPr>
        <w:t>2023年1</w:t>
      </w:r>
      <w:r>
        <w:rPr>
          <w:rFonts w:ascii="宋体" w:hAnsi="宋体" w:cs="宋体"/>
          <w:color w:val="auto"/>
          <w:sz w:val="24"/>
        </w:rPr>
        <w:t>0</w:t>
      </w:r>
      <w:r>
        <w:rPr>
          <w:rFonts w:hint="eastAsia" w:ascii="宋体" w:hAnsi="宋体" w:cs="宋体"/>
          <w:color w:val="auto"/>
          <w:sz w:val="24"/>
        </w:rPr>
        <w:t>月</w:t>
      </w:r>
      <w:r>
        <w:rPr>
          <w:rFonts w:ascii="宋体" w:hAnsi="宋体" w:cs="宋体"/>
          <w:color w:val="auto"/>
          <w:sz w:val="24"/>
        </w:rPr>
        <w:t>26</w:t>
      </w:r>
      <w:r>
        <w:rPr>
          <w:rFonts w:hint="eastAsia" w:ascii="宋体" w:hAnsi="宋体" w:cs="宋体"/>
          <w:color w:val="auto"/>
          <w:sz w:val="24"/>
        </w:rPr>
        <w:t>日至1</w:t>
      </w:r>
      <w:r>
        <w:rPr>
          <w:rFonts w:ascii="宋体" w:hAnsi="宋体" w:cs="宋体"/>
          <w:color w:val="auto"/>
          <w:sz w:val="24"/>
        </w:rPr>
        <w:t>0</w:t>
      </w:r>
      <w:r>
        <w:rPr>
          <w:rFonts w:hint="eastAsia" w:ascii="宋体" w:hAnsi="宋体" w:cs="宋体"/>
          <w:color w:val="auto"/>
          <w:sz w:val="24"/>
        </w:rPr>
        <w:t>月</w:t>
      </w:r>
      <w:r>
        <w:rPr>
          <w:rFonts w:ascii="宋体" w:hAnsi="宋体" w:cs="宋体"/>
          <w:color w:val="auto"/>
          <w:sz w:val="24"/>
        </w:rPr>
        <w:t>28</w:t>
      </w:r>
      <w:r>
        <w:rPr>
          <w:rFonts w:hint="eastAsia" w:ascii="宋体" w:hAnsi="宋体" w:cs="宋体"/>
          <w:color w:val="auto"/>
          <w:sz w:val="24"/>
        </w:rPr>
        <w:t>日，在学校（本部）运动场举行。</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二、参赛单位和分组：</w:t>
      </w:r>
    </w:p>
    <w:p>
      <w:pPr>
        <w:spacing w:line="520" w:lineRule="exact"/>
        <w:ind w:firstLine="480" w:firstLineChars="200"/>
        <w:rPr>
          <w:rFonts w:ascii="宋体"/>
          <w:color w:val="auto"/>
          <w:sz w:val="24"/>
        </w:rPr>
      </w:pPr>
      <w:r>
        <w:rPr>
          <w:rFonts w:hint="eastAsia" w:ascii="宋体" w:hAnsi="宋体" w:cs="宋体"/>
          <w:color w:val="auto"/>
          <w:sz w:val="24"/>
        </w:rPr>
        <w:t>（一）学生组：</w:t>
      </w:r>
      <w:bookmarkStart w:id="1" w:name="_GoBack"/>
      <w:bookmarkEnd w:id="1"/>
    </w:p>
    <w:p>
      <w:pPr>
        <w:spacing w:line="520" w:lineRule="exact"/>
        <w:ind w:firstLine="480" w:firstLineChars="200"/>
        <w:rPr>
          <w:rFonts w:ascii="宋体" w:hAnsi="宋体" w:cs="宋体"/>
          <w:color w:val="auto"/>
          <w:sz w:val="24"/>
        </w:rPr>
      </w:pPr>
      <w:r>
        <w:rPr>
          <w:rFonts w:hint="eastAsia" w:ascii="宋体" w:hAnsi="宋体" w:cs="宋体"/>
          <w:color w:val="auto"/>
          <w:sz w:val="24"/>
        </w:rPr>
        <w:t>1.基础医学院            2.公共卫生学院          3.口腔医学院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4.卫生管理学院          5.药学院                6.护理学院 </w:t>
      </w:r>
    </w:p>
    <w:p>
      <w:pPr>
        <w:spacing w:line="520" w:lineRule="exact"/>
        <w:ind w:firstLine="480" w:firstLineChars="200"/>
        <w:rPr>
          <w:rFonts w:ascii="宋体" w:hAnsi="宋体" w:cs="宋体"/>
          <w:color w:val="auto"/>
          <w:sz w:val="24"/>
        </w:rPr>
      </w:pPr>
      <w:r>
        <w:rPr>
          <w:rFonts w:hint="eastAsia" w:ascii="宋体" w:hAnsi="宋体" w:cs="宋体"/>
          <w:color w:val="auto"/>
          <w:sz w:val="24"/>
        </w:rPr>
        <w:t>7.马克思主义学院研究生  8.生命科学学院          9.第一临床医学院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10.第二临床医学院      11.巢湖临床医学院（</w:t>
      </w:r>
      <w:r>
        <w:rPr>
          <w:rFonts w:ascii="宋体" w:hAnsi="宋体" w:cs="宋体"/>
          <w:color w:val="auto"/>
          <w:sz w:val="24"/>
        </w:rPr>
        <w:t>附属</w:t>
      </w:r>
      <w:r>
        <w:rPr>
          <w:rFonts w:hint="eastAsia" w:ascii="宋体" w:hAnsi="宋体" w:cs="宋体"/>
          <w:color w:val="auto"/>
          <w:sz w:val="24"/>
        </w:rPr>
        <w:t>巢湖</w:t>
      </w:r>
      <w:r>
        <w:rPr>
          <w:rFonts w:ascii="宋体" w:hAnsi="宋体" w:cs="宋体"/>
          <w:color w:val="auto"/>
          <w:sz w:val="24"/>
        </w:rPr>
        <w:t>医院）</w:t>
      </w:r>
      <w:r>
        <w:rPr>
          <w:rFonts w:hint="eastAsia" w:ascii="宋体" w:hAnsi="宋体" w:cs="宋体"/>
          <w:color w:val="auto"/>
          <w:sz w:val="24"/>
        </w:rPr>
        <w:t>12.国际教育学院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13.生物医学工程学院     14.精神卫生与心理科学学院   15.法学院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16.第一附属医院研究生   17.第二附属医院研究生  18. 临床药理研究所研究生</w:t>
      </w:r>
    </w:p>
    <w:p>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19.研究生联合队    </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20</w:t>
      </w:r>
      <w:r>
        <w:rPr>
          <w:rFonts w:hint="eastAsia" w:ascii="宋体" w:hAnsi="宋体" w:cs="宋体"/>
          <w:color w:val="auto"/>
          <w:sz w:val="24"/>
        </w:rPr>
        <w:t>.人文医学学院</w:t>
      </w:r>
    </w:p>
    <w:p>
      <w:pPr>
        <w:spacing w:line="520" w:lineRule="exact"/>
        <w:ind w:firstLine="480" w:firstLineChars="200"/>
        <w:rPr>
          <w:rFonts w:ascii="宋体" w:hAnsi="Times New Roman" w:cs="Times New Roman"/>
          <w:color w:val="auto"/>
          <w:sz w:val="24"/>
        </w:rPr>
      </w:pPr>
      <w:r>
        <w:rPr>
          <w:rFonts w:hint="eastAsia" w:ascii="宋体" w:hAnsi="宋体" w:cs="宋体"/>
          <w:color w:val="auto"/>
          <w:sz w:val="24"/>
        </w:rPr>
        <w:t>（二）教工组：</w:t>
      </w:r>
    </w:p>
    <w:p>
      <w:pPr>
        <w:spacing w:line="520" w:lineRule="exact"/>
        <w:ind w:firstLine="480" w:firstLineChars="200"/>
        <w:rPr>
          <w:rFonts w:ascii="宋体" w:hAnsi="宋体" w:cs="宋体"/>
          <w:color w:val="auto"/>
          <w:sz w:val="24"/>
        </w:rPr>
      </w:pPr>
      <w:r>
        <w:rPr>
          <w:rFonts w:hint="eastAsia" w:ascii="宋体" w:hAnsi="宋体" w:cs="宋体"/>
          <w:color w:val="auto"/>
          <w:sz w:val="24"/>
        </w:rPr>
        <w:t>1.机关党委             2.基础医学院           3.公共卫生学院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4.口腔医学院(附属口腔医院)     5.卫生管理学院  </w:t>
      </w:r>
      <w:r>
        <w:rPr>
          <w:rFonts w:ascii="宋体" w:hAnsi="宋体" w:cs="宋体"/>
          <w:color w:val="auto"/>
          <w:sz w:val="24"/>
        </w:rPr>
        <w:t xml:space="preserve"> </w:t>
      </w:r>
      <w:r>
        <w:rPr>
          <w:rFonts w:hint="eastAsia" w:ascii="宋体" w:hAnsi="宋体" w:cs="宋体"/>
          <w:color w:val="auto"/>
          <w:sz w:val="24"/>
        </w:rPr>
        <w:t xml:space="preserve">    6.药学院 </w:t>
      </w:r>
    </w:p>
    <w:p>
      <w:pPr>
        <w:spacing w:line="520" w:lineRule="exact"/>
        <w:ind w:firstLine="480" w:firstLineChars="200"/>
        <w:rPr>
          <w:rFonts w:ascii="宋体" w:hAnsi="宋体" w:cs="宋体"/>
          <w:color w:val="auto"/>
          <w:sz w:val="24"/>
        </w:rPr>
      </w:pPr>
      <w:r>
        <w:rPr>
          <w:rFonts w:hint="eastAsia" w:ascii="宋体" w:hAnsi="宋体" w:cs="宋体"/>
          <w:color w:val="auto"/>
          <w:sz w:val="24"/>
        </w:rPr>
        <w:t>7.护理学院             8.马克思主义学院       9.生命科学学院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10.国际教育学院        11.人文医学学院        12.生物医学工程学院</w:t>
      </w:r>
    </w:p>
    <w:p>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13.精神卫生与心理科学学院  14.继续教育学院    15.研究生学院       </w:t>
      </w:r>
    </w:p>
    <w:p>
      <w:pPr>
        <w:spacing w:line="520" w:lineRule="exact"/>
        <w:ind w:firstLine="480" w:firstLineChars="200"/>
        <w:rPr>
          <w:rFonts w:ascii="宋体" w:hAnsi="宋体" w:cs="宋体"/>
          <w:color w:val="auto"/>
          <w:sz w:val="24"/>
        </w:rPr>
      </w:pPr>
      <w:r>
        <w:rPr>
          <w:rFonts w:hint="eastAsia" w:ascii="宋体" w:hAnsi="宋体" w:cs="宋体"/>
          <w:color w:val="auto"/>
          <w:sz w:val="24"/>
        </w:rPr>
        <w:t>16.法学院          17.临床药理研究所          18. 校医院</w:t>
      </w:r>
    </w:p>
    <w:p>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19. 附属小学          20.第一临床医学院（第一附属医院 ）   </w:t>
      </w:r>
    </w:p>
    <w:p>
      <w:pPr>
        <w:spacing w:line="520" w:lineRule="exact"/>
        <w:ind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rPr>
        <w:t>.第二临床医学院（第二附属医院）      2</w:t>
      </w:r>
      <w:r>
        <w:rPr>
          <w:rFonts w:ascii="宋体" w:hAnsi="宋体" w:cs="宋体"/>
          <w:color w:val="auto"/>
          <w:sz w:val="24"/>
        </w:rPr>
        <w:t>2</w:t>
      </w:r>
      <w:r>
        <w:rPr>
          <w:rFonts w:hint="eastAsia" w:ascii="宋体" w:hAnsi="宋体" w:cs="宋体"/>
          <w:color w:val="auto"/>
          <w:sz w:val="24"/>
        </w:rPr>
        <w:t xml:space="preserve">.附属阜阳医院        </w:t>
      </w:r>
    </w:p>
    <w:p>
      <w:pPr>
        <w:spacing w:line="520" w:lineRule="exact"/>
        <w:ind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3</w:t>
      </w:r>
      <w:r>
        <w:rPr>
          <w:rFonts w:hint="eastAsia" w:ascii="宋体" w:hAnsi="宋体" w:cs="宋体"/>
          <w:color w:val="auto"/>
          <w:sz w:val="24"/>
        </w:rPr>
        <w:t xml:space="preserve">.巢湖临床医学院（附属巢湖医院） </w:t>
      </w:r>
      <w:r>
        <w:rPr>
          <w:rFonts w:ascii="宋体" w:hAnsi="宋体" w:cs="宋体"/>
          <w:color w:val="auto"/>
          <w:sz w:val="24"/>
        </w:rPr>
        <w:t xml:space="preserve">     24.</w:t>
      </w:r>
      <w:r>
        <w:rPr>
          <w:rFonts w:hint="eastAsia" w:ascii="宋体" w:hAnsi="宋体" w:cs="宋体"/>
          <w:color w:val="auto"/>
          <w:sz w:val="24"/>
        </w:rPr>
        <w:t>安徽省公共卫生临床中心</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三、教职工年龄分组与项目：</w:t>
      </w:r>
    </w:p>
    <w:p>
      <w:pPr>
        <w:spacing w:line="520" w:lineRule="exact"/>
        <w:ind w:firstLine="480" w:firstLineChars="200"/>
        <w:rPr>
          <w:rFonts w:ascii="宋体"/>
          <w:color w:val="auto"/>
          <w:sz w:val="24"/>
        </w:rPr>
      </w:pPr>
      <w:r>
        <w:rPr>
          <w:rFonts w:hint="eastAsia" w:ascii="宋体" w:hAnsi="宋体" w:cs="宋体"/>
          <w:color w:val="auto"/>
          <w:sz w:val="24"/>
        </w:rPr>
        <w:t>（一）男子甲组（198</w:t>
      </w:r>
      <w:r>
        <w:rPr>
          <w:rFonts w:ascii="宋体" w:hAnsi="宋体" w:cs="宋体"/>
          <w:color w:val="auto"/>
          <w:sz w:val="24"/>
        </w:rPr>
        <w:t>3</w:t>
      </w:r>
      <w:r>
        <w:rPr>
          <w:rFonts w:hint="eastAsia" w:ascii="宋体" w:hAnsi="宋体" w:cs="宋体"/>
          <w:color w:val="auto"/>
          <w:sz w:val="24"/>
        </w:rPr>
        <w:t>年10月2</w:t>
      </w:r>
      <w:r>
        <w:rPr>
          <w:rFonts w:ascii="宋体" w:hAnsi="宋体" w:cs="宋体"/>
          <w:color w:val="auto"/>
          <w:sz w:val="24"/>
        </w:rPr>
        <w:t>6</w:t>
      </w:r>
      <w:r>
        <w:rPr>
          <w:rFonts w:hint="eastAsia" w:ascii="宋体" w:hAnsi="宋体" w:cs="宋体"/>
          <w:color w:val="auto"/>
          <w:sz w:val="24"/>
        </w:rPr>
        <w:t>日以后出生）：</w:t>
      </w:r>
    </w:p>
    <w:p>
      <w:pPr>
        <w:spacing w:line="520" w:lineRule="exact"/>
        <w:ind w:firstLine="480" w:firstLineChars="200"/>
        <w:rPr>
          <w:rFonts w:ascii="宋体"/>
          <w:color w:val="auto"/>
          <w:sz w:val="24"/>
        </w:rPr>
      </w:pPr>
      <w:r>
        <w:rPr>
          <w:rFonts w:hint="eastAsia" w:ascii="宋体" w:hAnsi="宋体" w:cs="宋体"/>
          <w:color w:val="auto"/>
          <w:sz w:val="24"/>
        </w:rPr>
        <w:t>100M、1500M、4×100M接力、跳远、铅球（7.26kg）</w:t>
      </w:r>
    </w:p>
    <w:p>
      <w:pPr>
        <w:spacing w:line="520" w:lineRule="exact"/>
        <w:ind w:firstLine="480" w:firstLineChars="200"/>
        <w:rPr>
          <w:rFonts w:ascii="宋体"/>
          <w:color w:val="auto"/>
          <w:sz w:val="24"/>
        </w:rPr>
      </w:pPr>
      <w:r>
        <w:rPr>
          <w:rFonts w:hint="eastAsia" w:ascii="宋体" w:hAnsi="宋体" w:cs="宋体"/>
          <w:color w:val="auto"/>
          <w:sz w:val="24"/>
        </w:rPr>
        <w:t>（二）女子甲组（198</w:t>
      </w:r>
      <w:r>
        <w:rPr>
          <w:rFonts w:ascii="宋体" w:hAnsi="宋体" w:cs="宋体"/>
          <w:color w:val="auto"/>
          <w:sz w:val="24"/>
        </w:rPr>
        <w:t>3</w:t>
      </w:r>
      <w:r>
        <w:rPr>
          <w:rFonts w:hint="eastAsia" w:ascii="宋体" w:hAnsi="宋体" w:cs="宋体"/>
          <w:color w:val="auto"/>
          <w:sz w:val="24"/>
        </w:rPr>
        <w:t>年10月2</w:t>
      </w:r>
      <w:r>
        <w:rPr>
          <w:rFonts w:ascii="宋体" w:hAnsi="宋体" w:cs="宋体"/>
          <w:color w:val="auto"/>
          <w:sz w:val="24"/>
        </w:rPr>
        <w:t>6</w:t>
      </w:r>
      <w:r>
        <w:rPr>
          <w:rFonts w:hint="eastAsia" w:ascii="宋体" w:hAnsi="宋体" w:cs="宋体"/>
          <w:color w:val="auto"/>
          <w:sz w:val="24"/>
        </w:rPr>
        <w:t>日以后出生）：</w:t>
      </w:r>
    </w:p>
    <w:p>
      <w:pPr>
        <w:spacing w:line="520" w:lineRule="exact"/>
        <w:ind w:firstLine="480" w:firstLineChars="200"/>
        <w:rPr>
          <w:rFonts w:ascii="宋体"/>
          <w:color w:val="auto"/>
          <w:sz w:val="24"/>
        </w:rPr>
      </w:pPr>
      <w:r>
        <w:rPr>
          <w:rFonts w:hint="eastAsia" w:ascii="宋体" w:hAnsi="宋体" w:cs="宋体"/>
          <w:color w:val="auto"/>
          <w:sz w:val="24"/>
        </w:rPr>
        <w:t>100M、1500M、4×100M接力、跳远</w:t>
      </w:r>
    </w:p>
    <w:p>
      <w:pPr>
        <w:spacing w:line="520" w:lineRule="exact"/>
        <w:ind w:firstLine="480" w:firstLineChars="200"/>
        <w:rPr>
          <w:rFonts w:ascii="宋体"/>
          <w:color w:val="auto"/>
          <w:sz w:val="24"/>
        </w:rPr>
      </w:pPr>
      <w:r>
        <w:rPr>
          <w:rFonts w:hint="eastAsia" w:ascii="宋体" w:hAnsi="宋体" w:cs="宋体"/>
          <w:color w:val="auto"/>
          <w:sz w:val="24"/>
        </w:rPr>
        <w:t>（三）男、女乙组（197</w:t>
      </w:r>
      <w:r>
        <w:rPr>
          <w:rFonts w:ascii="宋体" w:hAnsi="宋体" w:cs="宋体"/>
          <w:color w:val="auto"/>
          <w:sz w:val="24"/>
        </w:rPr>
        <w:t>3</w:t>
      </w:r>
      <w:r>
        <w:rPr>
          <w:rFonts w:hint="eastAsia" w:ascii="宋体" w:hAnsi="宋体" w:cs="宋体"/>
          <w:color w:val="auto"/>
          <w:sz w:val="24"/>
        </w:rPr>
        <w:t>年10月2</w:t>
      </w:r>
      <w:r>
        <w:rPr>
          <w:rFonts w:ascii="宋体" w:hAnsi="宋体" w:cs="宋体"/>
          <w:color w:val="auto"/>
          <w:sz w:val="24"/>
        </w:rPr>
        <w:t>6</w:t>
      </w:r>
      <w:r>
        <w:rPr>
          <w:rFonts w:hint="eastAsia" w:ascii="宋体" w:hAnsi="宋体" w:cs="宋体"/>
          <w:color w:val="auto"/>
          <w:sz w:val="24"/>
        </w:rPr>
        <w:t>日至198</w:t>
      </w:r>
      <w:r>
        <w:rPr>
          <w:rFonts w:ascii="宋体" w:hAnsi="宋体" w:cs="宋体"/>
          <w:color w:val="auto"/>
          <w:sz w:val="24"/>
        </w:rPr>
        <w:t>3</w:t>
      </w:r>
      <w:r>
        <w:rPr>
          <w:rFonts w:hint="eastAsia" w:ascii="宋体" w:hAnsi="宋体" w:cs="宋体"/>
          <w:color w:val="auto"/>
          <w:sz w:val="24"/>
        </w:rPr>
        <w:t>年10月2</w:t>
      </w:r>
      <w:r>
        <w:rPr>
          <w:rFonts w:ascii="宋体" w:hAnsi="宋体" w:cs="宋体"/>
          <w:color w:val="auto"/>
          <w:sz w:val="24"/>
        </w:rPr>
        <w:t>6</w:t>
      </w:r>
      <w:r>
        <w:rPr>
          <w:rFonts w:hint="eastAsia" w:ascii="宋体" w:hAnsi="宋体" w:cs="宋体"/>
          <w:color w:val="auto"/>
          <w:sz w:val="24"/>
        </w:rPr>
        <w:t>日出生）：</w:t>
      </w:r>
    </w:p>
    <w:p>
      <w:pPr>
        <w:spacing w:line="520" w:lineRule="exact"/>
        <w:ind w:firstLine="480" w:firstLineChars="200"/>
        <w:rPr>
          <w:rFonts w:ascii="宋体"/>
          <w:color w:val="auto"/>
          <w:sz w:val="24"/>
        </w:rPr>
      </w:pPr>
      <w:r>
        <w:rPr>
          <w:rFonts w:hint="eastAsia" w:ascii="宋体" w:hAnsi="宋体" w:cs="宋体"/>
          <w:color w:val="auto"/>
          <w:sz w:val="24"/>
        </w:rPr>
        <w:t>100M、800M</w:t>
      </w:r>
    </w:p>
    <w:p>
      <w:pPr>
        <w:spacing w:line="520" w:lineRule="exact"/>
        <w:ind w:firstLine="480" w:firstLineChars="200"/>
        <w:rPr>
          <w:rFonts w:ascii="宋体"/>
          <w:color w:val="auto"/>
          <w:sz w:val="24"/>
        </w:rPr>
      </w:pPr>
      <w:r>
        <w:rPr>
          <w:rFonts w:hint="eastAsia" w:ascii="宋体" w:hAnsi="宋体" w:cs="宋体"/>
          <w:color w:val="auto"/>
          <w:sz w:val="24"/>
        </w:rPr>
        <w:t>（四）男、女丙组（197</w:t>
      </w:r>
      <w:r>
        <w:rPr>
          <w:rFonts w:ascii="宋体" w:hAnsi="宋体" w:cs="宋体"/>
          <w:color w:val="auto"/>
          <w:sz w:val="24"/>
        </w:rPr>
        <w:t>3</w:t>
      </w:r>
      <w:r>
        <w:rPr>
          <w:rFonts w:hint="eastAsia" w:ascii="宋体" w:hAnsi="宋体" w:cs="宋体"/>
          <w:color w:val="auto"/>
          <w:sz w:val="24"/>
        </w:rPr>
        <w:t>年10月2</w:t>
      </w:r>
      <w:r>
        <w:rPr>
          <w:rFonts w:ascii="宋体" w:hAnsi="宋体" w:cs="宋体"/>
          <w:color w:val="auto"/>
          <w:sz w:val="24"/>
        </w:rPr>
        <w:t>6</w:t>
      </w:r>
      <w:r>
        <w:rPr>
          <w:rFonts w:hint="eastAsia" w:ascii="宋体" w:hAnsi="宋体" w:cs="宋体"/>
          <w:color w:val="auto"/>
          <w:sz w:val="24"/>
        </w:rPr>
        <w:t>日以前出生）：</w:t>
      </w:r>
    </w:p>
    <w:p>
      <w:pPr>
        <w:spacing w:line="520" w:lineRule="exact"/>
        <w:ind w:firstLine="480" w:firstLineChars="200"/>
        <w:rPr>
          <w:rFonts w:ascii="宋体"/>
          <w:color w:val="auto"/>
          <w:sz w:val="24"/>
        </w:rPr>
      </w:pPr>
      <w:r>
        <w:rPr>
          <w:rFonts w:hint="eastAsia" w:ascii="宋体" w:hAnsi="宋体" w:cs="宋体"/>
          <w:color w:val="auto"/>
          <w:sz w:val="24"/>
        </w:rPr>
        <w:t>50M、800M</w:t>
      </w:r>
    </w:p>
    <w:p>
      <w:pPr>
        <w:spacing w:line="520" w:lineRule="exact"/>
        <w:ind w:firstLine="480" w:firstLineChars="200"/>
        <w:rPr>
          <w:rFonts w:ascii="宋体"/>
          <w:color w:val="auto"/>
          <w:sz w:val="24"/>
        </w:rPr>
      </w:pPr>
      <w:r>
        <w:rPr>
          <w:rFonts w:hint="eastAsia" w:ascii="宋体" w:hAnsi="宋体" w:cs="宋体"/>
          <w:color w:val="auto"/>
          <w:sz w:val="24"/>
        </w:rPr>
        <w:t>（五）不分年龄组的趣味项目：</w:t>
      </w:r>
    </w:p>
    <w:p>
      <w:pPr>
        <w:spacing w:line="520" w:lineRule="exact"/>
        <w:ind w:firstLine="480" w:firstLineChars="200"/>
        <w:rPr>
          <w:rFonts w:ascii="宋体"/>
          <w:color w:val="auto"/>
          <w:sz w:val="24"/>
        </w:rPr>
      </w:pPr>
      <w:r>
        <w:rPr>
          <w:rFonts w:hint="eastAsia" w:ascii="宋体" w:hAnsi="宋体" w:cs="宋体"/>
          <w:color w:val="auto"/>
          <w:sz w:val="24"/>
        </w:rPr>
        <w:t xml:space="preserve"> 1.个人项目（分男子组、女子组）： </w:t>
      </w:r>
    </w:p>
    <w:p>
      <w:pPr>
        <w:widowControl/>
        <w:spacing w:line="520" w:lineRule="exact"/>
        <w:ind w:firstLine="480" w:firstLineChars="200"/>
        <w:rPr>
          <w:rFonts w:ascii="宋体"/>
          <w:color w:val="auto"/>
          <w:sz w:val="24"/>
        </w:rPr>
      </w:pPr>
      <w:r>
        <w:rPr>
          <w:rFonts w:hint="eastAsia" w:ascii="宋体" w:hAnsi="宋体" w:cs="宋体"/>
          <w:color w:val="auto"/>
          <w:sz w:val="24"/>
        </w:rPr>
        <w:t>（1）定点投篮（2）托球跑（3）跳绳（4）自行车慢骑（5）足球九宫格射门</w:t>
      </w:r>
    </w:p>
    <w:p>
      <w:pPr>
        <w:widowControl/>
        <w:spacing w:line="520" w:lineRule="exact"/>
        <w:ind w:firstLine="480" w:firstLineChars="200"/>
        <w:rPr>
          <w:rFonts w:ascii="宋体"/>
          <w:color w:val="auto"/>
          <w:sz w:val="24"/>
        </w:rPr>
      </w:pPr>
      <w:r>
        <w:rPr>
          <w:rFonts w:hint="eastAsia" w:ascii="宋体" w:hAnsi="宋体" w:cs="宋体"/>
          <w:color w:val="auto"/>
          <w:sz w:val="24"/>
        </w:rPr>
        <w:t xml:space="preserve">      2.集体项目：</w:t>
      </w:r>
    </w:p>
    <w:p>
      <w:pPr>
        <w:widowControl/>
        <w:spacing w:line="520" w:lineRule="exact"/>
        <w:ind w:firstLine="480" w:firstLineChars="200"/>
        <w:rPr>
          <w:rFonts w:ascii="宋体"/>
          <w:color w:val="auto"/>
          <w:sz w:val="24"/>
        </w:rPr>
      </w:pPr>
      <w:r>
        <w:rPr>
          <w:rFonts w:hint="eastAsia" w:ascii="宋体" w:hAnsi="宋体" w:cs="宋体"/>
          <w:color w:val="auto"/>
          <w:sz w:val="24"/>
        </w:rPr>
        <w:t>（1）同心协力跳长绳（8人，男女不限）。</w:t>
      </w:r>
    </w:p>
    <w:p>
      <w:pPr>
        <w:widowControl/>
        <w:spacing w:line="520" w:lineRule="exact"/>
        <w:ind w:firstLine="480" w:firstLineChars="200"/>
        <w:rPr>
          <w:rFonts w:ascii="宋体"/>
          <w:color w:val="auto"/>
          <w:sz w:val="24"/>
        </w:rPr>
      </w:pPr>
      <w:r>
        <w:rPr>
          <w:rFonts w:hint="eastAsia" w:ascii="宋体" w:hAnsi="宋体" w:cs="宋体"/>
          <w:color w:val="auto"/>
          <w:sz w:val="24"/>
        </w:rPr>
        <w:t>（2）抱球跑传递接力（男2人、女2人）。</w:t>
      </w:r>
    </w:p>
    <w:p>
      <w:pPr>
        <w:widowControl/>
        <w:spacing w:line="520" w:lineRule="exact"/>
        <w:ind w:firstLine="480" w:firstLineChars="200"/>
        <w:rPr>
          <w:rFonts w:ascii="宋体"/>
          <w:color w:val="auto"/>
          <w:sz w:val="24"/>
        </w:rPr>
      </w:pPr>
      <w:r>
        <w:rPr>
          <w:rFonts w:hint="eastAsia" w:ascii="宋体" w:hAnsi="宋体" w:cs="宋体"/>
          <w:color w:val="auto"/>
          <w:sz w:val="24"/>
        </w:rPr>
        <w:t>（3）拔河比赛(10人，男不得多于7人)。</w:t>
      </w:r>
    </w:p>
    <w:p>
      <w:pPr>
        <w:spacing w:line="520" w:lineRule="exact"/>
        <w:ind w:firstLine="480" w:firstLineChars="200"/>
        <w:rPr>
          <w:rFonts w:ascii="宋体"/>
          <w:color w:val="auto"/>
          <w:sz w:val="24"/>
        </w:rPr>
      </w:pPr>
      <w:r>
        <w:rPr>
          <w:rFonts w:hint="eastAsia" w:ascii="宋体" w:hAnsi="宋体" w:cs="宋体"/>
          <w:b/>
          <w:bCs/>
          <w:color w:val="auto"/>
          <w:sz w:val="24"/>
        </w:rPr>
        <w:t>注：</w:t>
      </w:r>
      <w:r>
        <w:rPr>
          <w:rFonts w:hint="eastAsia" w:ascii="宋体" w:hAnsi="宋体" w:cs="宋体"/>
          <w:color w:val="auto"/>
          <w:sz w:val="24"/>
        </w:rPr>
        <w:t>按所在单位进行报名，教职工资格及年龄审查工作由各单位党委（直属党支部）负责，如发现年龄不实，取消比赛成绩。</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四、学生组竞赛项目</w:t>
      </w:r>
    </w:p>
    <w:p>
      <w:pPr>
        <w:spacing w:line="520" w:lineRule="exact"/>
        <w:ind w:firstLine="480" w:firstLineChars="200"/>
        <w:rPr>
          <w:rFonts w:ascii="宋体"/>
          <w:color w:val="auto"/>
          <w:sz w:val="24"/>
        </w:rPr>
      </w:pPr>
      <w:r>
        <w:rPr>
          <w:rFonts w:hint="eastAsia" w:ascii="宋体" w:hAnsi="宋体" w:cs="宋体"/>
          <w:color w:val="auto"/>
          <w:sz w:val="24"/>
        </w:rPr>
        <w:t>（一）学生男子组（1</w:t>
      </w:r>
      <w:r>
        <w:rPr>
          <w:rFonts w:ascii="宋体" w:hAnsi="宋体" w:cs="宋体"/>
          <w:color w:val="auto"/>
          <w:sz w:val="24"/>
        </w:rPr>
        <w:t>6</w:t>
      </w:r>
      <w:r>
        <w:rPr>
          <w:rFonts w:hint="eastAsia" w:ascii="宋体" w:hAnsi="宋体" w:cs="宋体"/>
          <w:color w:val="auto"/>
          <w:sz w:val="24"/>
        </w:rPr>
        <w:t>项）：</w:t>
      </w:r>
    </w:p>
    <w:p>
      <w:pPr>
        <w:spacing w:line="520" w:lineRule="exact"/>
        <w:ind w:firstLine="480" w:firstLineChars="200"/>
        <w:rPr>
          <w:rFonts w:ascii="宋体"/>
          <w:color w:val="auto"/>
          <w:sz w:val="24"/>
        </w:rPr>
      </w:pPr>
      <w:r>
        <w:rPr>
          <w:rFonts w:hint="eastAsia" w:ascii="宋体" w:hAnsi="宋体" w:cs="宋体"/>
          <w:color w:val="auto"/>
          <w:sz w:val="24"/>
        </w:rPr>
        <w:t>100M、 200M、 400M、 800M、 1500M、 5000M、110M栏（91.4）、400M栏、4×100M接力、4×400M接力、跳高、跳远、三级跳远、撑竿跳高、铅球（7.26kg）、5000M竞走。</w:t>
      </w:r>
    </w:p>
    <w:p>
      <w:pPr>
        <w:spacing w:line="520" w:lineRule="exact"/>
        <w:ind w:firstLine="480" w:firstLineChars="200"/>
        <w:rPr>
          <w:rFonts w:ascii="宋体"/>
          <w:color w:val="auto"/>
          <w:sz w:val="24"/>
        </w:rPr>
      </w:pPr>
      <w:r>
        <w:rPr>
          <w:rFonts w:hint="eastAsia" w:ascii="宋体" w:hAnsi="宋体" w:cs="宋体"/>
          <w:color w:val="auto"/>
          <w:sz w:val="24"/>
        </w:rPr>
        <w:t>（二）学生女子组（1</w:t>
      </w:r>
      <w:r>
        <w:rPr>
          <w:rFonts w:ascii="宋体" w:hAnsi="宋体" w:cs="宋体"/>
          <w:color w:val="auto"/>
          <w:sz w:val="24"/>
        </w:rPr>
        <w:t>6</w:t>
      </w:r>
      <w:r>
        <w:rPr>
          <w:rFonts w:hint="eastAsia" w:ascii="宋体" w:hAnsi="宋体" w:cs="宋体"/>
          <w:color w:val="auto"/>
          <w:sz w:val="24"/>
        </w:rPr>
        <w:t>项）：</w:t>
      </w:r>
    </w:p>
    <w:p>
      <w:pPr>
        <w:spacing w:line="520" w:lineRule="exact"/>
        <w:ind w:firstLine="480" w:firstLineChars="200"/>
        <w:rPr>
          <w:rFonts w:ascii="宋体"/>
          <w:color w:val="auto"/>
          <w:sz w:val="24"/>
        </w:rPr>
      </w:pPr>
      <w:r>
        <w:rPr>
          <w:rFonts w:hint="eastAsia" w:ascii="宋体" w:hAnsi="宋体" w:cs="宋体"/>
          <w:color w:val="auto"/>
          <w:sz w:val="24"/>
        </w:rPr>
        <w:t>100M、200M、400M、800M、1500M、3000M、100M栏（76.2）、400M栏、4×100M接力、4×400M接力、跳高、跳远、三级跳远、撑竿跳高、铅球（4kg）、5000M竞走。</w:t>
      </w:r>
    </w:p>
    <w:p>
      <w:pPr>
        <w:spacing w:line="520" w:lineRule="exact"/>
        <w:ind w:firstLine="643" w:firstLineChars="200"/>
        <w:rPr>
          <w:rFonts w:ascii="宋体"/>
          <w:color w:val="auto"/>
          <w:sz w:val="24"/>
        </w:rPr>
      </w:pPr>
      <w:r>
        <w:rPr>
          <w:rFonts w:hint="eastAsia" w:ascii="仿宋_GB2312" w:hAnsi="宋体" w:eastAsia="仿宋_GB2312" w:cs="宋体"/>
          <w:b/>
          <w:color w:val="auto"/>
          <w:sz w:val="32"/>
          <w:szCs w:val="32"/>
        </w:rPr>
        <w:t>五、参加办法及运动员条件</w:t>
      </w:r>
    </w:p>
    <w:p>
      <w:pPr>
        <w:spacing w:line="520" w:lineRule="exact"/>
        <w:ind w:firstLine="480" w:firstLineChars="200"/>
        <w:rPr>
          <w:rFonts w:ascii="宋体"/>
          <w:color w:val="auto"/>
          <w:sz w:val="24"/>
        </w:rPr>
      </w:pPr>
      <w:r>
        <w:rPr>
          <w:rFonts w:hint="eastAsia" w:ascii="宋体" w:hAnsi="宋体" w:cs="宋体"/>
          <w:color w:val="auto"/>
          <w:sz w:val="24"/>
        </w:rPr>
        <w:t>（一）凡是本校有正式学籍的学生，本校正式教职工，身体健康者均可在本单位报名参加。</w:t>
      </w:r>
    </w:p>
    <w:p>
      <w:pPr>
        <w:spacing w:line="520" w:lineRule="exact"/>
        <w:ind w:firstLine="480" w:firstLineChars="200"/>
        <w:rPr>
          <w:rFonts w:ascii="宋体"/>
          <w:color w:val="auto"/>
          <w:sz w:val="24"/>
        </w:rPr>
      </w:pPr>
      <w:r>
        <w:rPr>
          <w:rFonts w:hint="eastAsia" w:ascii="宋体" w:hAnsi="宋体" w:cs="宋体"/>
          <w:color w:val="auto"/>
          <w:sz w:val="24"/>
        </w:rPr>
        <w:t>（二）学生组每单位限报男运动员20人，女运动员20人，领队1人</w:t>
      </w:r>
      <w:r>
        <w:rPr>
          <w:rFonts w:hint="eastAsia" w:ascii="宋体" w:cs="宋体"/>
          <w:color w:val="auto"/>
          <w:sz w:val="24"/>
        </w:rPr>
        <w:t>,</w:t>
      </w:r>
      <w:r>
        <w:rPr>
          <w:rFonts w:hint="eastAsia" w:ascii="宋体" w:hAnsi="宋体" w:cs="宋体"/>
          <w:color w:val="auto"/>
          <w:sz w:val="24"/>
        </w:rPr>
        <w:t>教练员1人。</w:t>
      </w:r>
    </w:p>
    <w:p>
      <w:pPr>
        <w:spacing w:line="520" w:lineRule="exact"/>
        <w:ind w:firstLine="480" w:firstLineChars="200"/>
        <w:rPr>
          <w:rFonts w:ascii="宋体"/>
          <w:color w:val="auto"/>
          <w:sz w:val="24"/>
        </w:rPr>
      </w:pPr>
      <w:r>
        <w:rPr>
          <w:rFonts w:hint="eastAsia" w:ascii="宋体" w:hAnsi="宋体" w:cs="宋体"/>
          <w:color w:val="auto"/>
          <w:sz w:val="24"/>
        </w:rPr>
        <w:t>（三）教工组各单位按要求填报，领队1人</w:t>
      </w:r>
      <w:r>
        <w:rPr>
          <w:rFonts w:hint="eastAsia" w:ascii="宋体" w:cs="宋体"/>
          <w:color w:val="auto"/>
          <w:sz w:val="24"/>
        </w:rPr>
        <w:t>,</w:t>
      </w:r>
      <w:r>
        <w:rPr>
          <w:rFonts w:hint="eastAsia" w:ascii="宋体" w:hAnsi="宋体" w:cs="宋体"/>
          <w:color w:val="auto"/>
          <w:sz w:val="24"/>
        </w:rPr>
        <w:t>教练员1人。</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六、竞赛办法</w:t>
      </w:r>
    </w:p>
    <w:p>
      <w:pPr>
        <w:spacing w:line="520" w:lineRule="exact"/>
        <w:ind w:firstLine="480" w:firstLineChars="200"/>
        <w:rPr>
          <w:rFonts w:ascii="宋体"/>
          <w:color w:val="auto"/>
          <w:sz w:val="24"/>
        </w:rPr>
      </w:pPr>
      <w:r>
        <w:rPr>
          <w:rFonts w:hint="eastAsia" w:ascii="宋体" w:hAnsi="宋体" w:cs="宋体"/>
          <w:color w:val="auto"/>
          <w:sz w:val="24"/>
        </w:rPr>
        <w:t>（一）学生运动员每人限报2项，每队每项限报3人，另可兼报接力。</w:t>
      </w:r>
    </w:p>
    <w:p>
      <w:pPr>
        <w:spacing w:line="520" w:lineRule="exact"/>
        <w:ind w:firstLine="480" w:firstLineChars="200"/>
        <w:rPr>
          <w:rFonts w:ascii="宋体"/>
          <w:color w:val="auto"/>
          <w:sz w:val="24"/>
        </w:rPr>
      </w:pPr>
      <w:r>
        <w:rPr>
          <w:rFonts w:hint="eastAsia" w:ascii="宋体" w:hAnsi="宋体" w:cs="宋体"/>
          <w:color w:val="auto"/>
          <w:sz w:val="24"/>
        </w:rPr>
        <w:t>（二） 教工运动员每人限报1项（田径个人项目或趣味个人项目只能选报一项），另可兼报一个集体项目和接力。</w:t>
      </w:r>
    </w:p>
    <w:p>
      <w:pPr>
        <w:spacing w:line="520" w:lineRule="exact"/>
        <w:ind w:firstLine="480" w:firstLineChars="200"/>
        <w:rPr>
          <w:rFonts w:ascii="宋体"/>
          <w:color w:val="auto"/>
          <w:sz w:val="24"/>
        </w:rPr>
      </w:pPr>
      <w:r>
        <w:rPr>
          <w:rFonts w:hint="eastAsia" w:ascii="宋体" w:hAnsi="宋体" w:cs="宋体"/>
          <w:color w:val="auto"/>
          <w:sz w:val="24"/>
        </w:rPr>
        <w:t>（三）每项接力限报1队。</w:t>
      </w:r>
    </w:p>
    <w:p>
      <w:pPr>
        <w:spacing w:line="520" w:lineRule="exact"/>
        <w:ind w:firstLine="480" w:firstLineChars="200"/>
        <w:rPr>
          <w:rFonts w:ascii="宋体"/>
          <w:color w:val="auto"/>
          <w:sz w:val="24"/>
        </w:rPr>
      </w:pPr>
      <w:r>
        <w:rPr>
          <w:rFonts w:hint="eastAsia" w:ascii="宋体" w:hAnsi="宋体" w:cs="宋体"/>
          <w:color w:val="auto"/>
          <w:sz w:val="24"/>
        </w:rPr>
        <w:t>（四）比赛参照执行最新国家田径规则。</w:t>
      </w:r>
    </w:p>
    <w:p>
      <w:pPr>
        <w:spacing w:line="520" w:lineRule="exact"/>
        <w:ind w:firstLine="480" w:firstLineChars="200"/>
        <w:rPr>
          <w:rFonts w:ascii="宋体"/>
          <w:color w:val="auto"/>
          <w:sz w:val="24"/>
        </w:rPr>
      </w:pPr>
      <w:r>
        <w:rPr>
          <w:rFonts w:hint="eastAsia" w:ascii="宋体" w:hAnsi="宋体" w:cs="宋体"/>
          <w:color w:val="auto"/>
          <w:sz w:val="24"/>
        </w:rPr>
        <w:t>（五）教职工趣味项目比赛规则见后。</w:t>
      </w:r>
    </w:p>
    <w:p>
      <w:pPr>
        <w:spacing w:line="520" w:lineRule="exact"/>
        <w:ind w:firstLine="480" w:firstLineChars="200"/>
        <w:rPr>
          <w:rFonts w:ascii="宋体"/>
          <w:color w:val="auto"/>
          <w:sz w:val="24"/>
        </w:rPr>
      </w:pPr>
      <w:r>
        <w:rPr>
          <w:rFonts w:hint="eastAsia" w:ascii="宋体" w:hAnsi="宋体" w:cs="宋体"/>
          <w:color w:val="auto"/>
          <w:sz w:val="24"/>
        </w:rPr>
        <w:t>（六）田径运动员比赛号码布由体育教学部统一制作，运动员比赛时，前胸和后背均要挂号码布（跳远、三级跳远、跳高、撑竿跳高可以只别一个号码布），否则不允许参加比赛。</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七、录取名次、记分、奖励办法</w:t>
      </w:r>
    </w:p>
    <w:p>
      <w:pPr>
        <w:spacing w:line="520" w:lineRule="exact"/>
        <w:ind w:firstLine="480" w:firstLineChars="200"/>
        <w:rPr>
          <w:rFonts w:ascii="宋体" w:hAnsi="宋体" w:cs="宋体"/>
          <w:color w:val="auto"/>
          <w:sz w:val="24"/>
        </w:rPr>
      </w:pPr>
      <w:r>
        <w:rPr>
          <w:rFonts w:hint="eastAsia" w:ascii="宋体" w:hAnsi="宋体" w:cs="宋体"/>
          <w:color w:val="auto"/>
          <w:sz w:val="24"/>
        </w:rPr>
        <w:t>（一）学生组（包括接力）取前6名，按7、5、4、3、2、1记分，接力加倍计分。报名不足7人的比赛，递减1名录取，按高限记分。某项仅报2人不予比赛。</w:t>
      </w:r>
    </w:p>
    <w:p>
      <w:pPr>
        <w:spacing w:line="520" w:lineRule="exact"/>
        <w:ind w:firstLine="480" w:firstLineChars="200"/>
        <w:rPr>
          <w:rFonts w:ascii="宋体" w:hAnsi="宋体" w:cs="宋体"/>
          <w:color w:val="auto"/>
          <w:sz w:val="24"/>
        </w:rPr>
      </w:pPr>
      <w:r>
        <w:rPr>
          <w:rFonts w:hint="eastAsia" w:ascii="宋体" w:hAnsi="宋体" w:cs="宋体"/>
          <w:color w:val="auto"/>
          <w:sz w:val="24"/>
        </w:rPr>
        <w:t>（二）学生本年度在校级及以上比赛中破省大学生记录者加20分，破校记录者加10分，平校纪录者加倍计分（接力除外）。教工破校记录者加10分，平校纪录者加倍计分（接力除外）。同一人在预赛、决赛中均破记录者，按最高加分执行。</w:t>
      </w:r>
    </w:p>
    <w:p>
      <w:pPr>
        <w:spacing w:line="520" w:lineRule="exact"/>
        <w:ind w:firstLine="480" w:firstLineChars="200"/>
        <w:rPr>
          <w:rFonts w:ascii="宋体" w:hAnsi="宋体" w:cs="宋体"/>
          <w:color w:val="auto"/>
          <w:sz w:val="24"/>
        </w:rPr>
      </w:pPr>
      <w:r>
        <w:rPr>
          <w:rFonts w:hint="eastAsia" w:ascii="宋体" w:hAnsi="宋体" w:cs="宋体"/>
          <w:color w:val="auto"/>
          <w:sz w:val="24"/>
        </w:rPr>
        <w:t>（三）学生组前六名颁发证书和奖金（第一名400元、第二名300元、第三名200元、四五六名各100元，发放到个人校园卡）。学生本年度破校记录的项目学校奖励运动员10</w:t>
      </w:r>
      <w:r>
        <w:rPr>
          <w:rFonts w:hint="eastAsia" w:ascii="宋体" w:cs="宋体"/>
          <w:color w:val="auto"/>
          <w:sz w:val="24"/>
        </w:rPr>
        <w:t>00</w:t>
      </w:r>
      <w:r>
        <w:rPr>
          <w:rFonts w:hint="eastAsia" w:ascii="宋体" w:hAnsi="宋体" w:cs="宋体"/>
          <w:color w:val="auto"/>
          <w:sz w:val="24"/>
        </w:rPr>
        <w:t>元、破省大学生记录的项目学校奖励运动员20</w:t>
      </w:r>
      <w:r>
        <w:rPr>
          <w:rFonts w:hint="eastAsia" w:ascii="宋体" w:cs="宋体"/>
          <w:color w:val="auto"/>
          <w:sz w:val="24"/>
        </w:rPr>
        <w:t>00</w:t>
      </w:r>
      <w:r>
        <w:rPr>
          <w:rFonts w:hint="eastAsia" w:ascii="宋体" w:hAnsi="宋体" w:cs="宋体"/>
          <w:color w:val="auto"/>
          <w:sz w:val="24"/>
        </w:rPr>
        <w:t>元；教练员和辅导员按人事处奖励办法执行。</w:t>
      </w:r>
    </w:p>
    <w:p>
      <w:pPr>
        <w:spacing w:line="520" w:lineRule="exact"/>
        <w:ind w:firstLine="480" w:firstLineChars="200"/>
        <w:rPr>
          <w:rFonts w:ascii="宋体"/>
          <w:color w:val="auto"/>
          <w:sz w:val="24"/>
        </w:rPr>
      </w:pPr>
      <w:r>
        <w:rPr>
          <w:rFonts w:hint="eastAsia" w:ascii="宋体" w:hAnsi="宋体" w:cs="宋体"/>
          <w:color w:val="auto"/>
          <w:sz w:val="24"/>
        </w:rPr>
        <w:t>教职工单项前六名分别奖励300元、200元、200元、100元、100元、100元，4×100M接力和抱球跑传递接力前六名分别奖励400元、300元、300元、200元、200元、200元，同心协力跳长绳前六名分别奖励500元、400元、400元、300元、300元、300元，拔河比赛前六名分别奖励800元、600元、600元、400元、400元、400元。教工本年度破校记录的项目学校奖励运动员10</w:t>
      </w:r>
      <w:r>
        <w:rPr>
          <w:rFonts w:hint="eastAsia" w:ascii="宋体" w:cs="宋体"/>
          <w:color w:val="auto"/>
          <w:sz w:val="24"/>
        </w:rPr>
        <w:t>00</w:t>
      </w:r>
      <w:r>
        <w:rPr>
          <w:rFonts w:hint="eastAsia" w:ascii="宋体" w:hAnsi="宋体" w:cs="宋体"/>
          <w:color w:val="auto"/>
          <w:sz w:val="24"/>
        </w:rPr>
        <w:t>元。</w:t>
      </w:r>
    </w:p>
    <w:p>
      <w:pPr>
        <w:spacing w:line="520" w:lineRule="exact"/>
        <w:ind w:firstLine="480" w:firstLineChars="200"/>
        <w:rPr>
          <w:rFonts w:ascii="宋体" w:hAnsi="宋体" w:cs="宋体"/>
          <w:color w:val="auto"/>
          <w:sz w:val="24"/>
        </w:rPr>
      </w:pPr>
      <w:r>
        <w:rPr>
          <w:rFonts w:hint="eastAsia" w:ascii="宋体" w:hAnsi="宋体" w:cs="宋体"/>
          <w:color w:val="auto"/>
          <w:sz w:val="24"/>
        </w:rPr>
        <w:t>（四）学生组和教工组设立“优秀运动员”奖，各30人，闭幕式上颁发证书。（每单位推荐一名，其余按个人单项竞赛成绩入围）。</w:t>
      </w:r>
    </w:p>
    <w:p>
      <w:pPr>
        <w:spacing w:line="520" w:lineRule="exact"/>
        <w:ind w:firstLine="480" w:firstLineChars="200"/>
        <w:rPr>
          <w:rFonts w:ascii="宋体"/>
          <w:color w:val="auto"/>
          <w:sz w:val="24"/>
        </w:rPr>
      </w:pPr>
      <w:r>
        <w:rPr>
          <w:rFonts w:hint="eastAsia" w:ascii="宋体" w:hAnsi="宋体" w:cs="宋体"/>
          <w:color w:val="auto"/>
          <w:sz w:val="24"/>
        </w:rPr>
        <w:t>（五）学生男子组、女子组、学校教工组各取团体总分前八名颁发奖牌。</w:t>
      </w:r>
    </w:p>
    <w:p>
      <w:pPr>
        <w:spacing w:line="520" w:lineRule="exact"/>
        <w:ind w:firstLine="480" w:firstLineChars="200"/>
        <w:rPr>
          <w:rFonts w:ascii="宋体"/>
          <w:color w:val="auto"/>
          <w:sz w:val="24"/>
        </w:rPr>
      </w:pPr>
      <w:r>
        <w:rPr>
          <w:rFonts w:hint="eastAsia" w:ascii="宋体" w:hAnsi="宋体" w:cs="宋体"/>
          <w:color w:val="auto"/>
          <w:sz w:val="24"/>
        </w:rPr>
        <w:t>（六）设立附属医院组别，团体总分前三名颁发奖牌。</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八、颁奖形式</w:t>
      </w:r>
    </w:p>
    <w:p>
      <w:pPr>
        <w:spacing w:line="520" w:lineRule="exact"/>
        <w:ind w:firstLine="480" w:firstLineChars="200"/>
        <w:rPr>
          <w:rFonts w:ascii="宋体" w:hAnsi="宋体" w:cs="宋体"/>
          <w:color w:val="auto"/>
          <w:sz w:val="24"/>
        </w:rPr>
      </w:pPr>
      <w:r>
        <w:rPr>
          <w:rFonts w:hint="eastAsia" w:ascii="宋体" w:hAnsi="宋体" w:cs="宋体"/>
          <w:color w:val="auto"/>
          <w:sz w:val="24"/>
        </w:rPr>
        <w:t>（一）学生组个人前六名（含接力）和教工组个人前六名（含集体项目和接力）均采取赛后领奖，学生组前六名（含接力）赛后30分钟主席台上领取证书并登记学号、校园卡和银行卡号等信息（不登记者视为放弃奖金），教工组赛后将由校工会通过校财务处统一发放奖金。</w:t>
      </w:r>
    </w:p>
    <w:p>
      <w:pPr>
        <w:spacing w:line="520" w:lineRule="exact"/>
        <w:ind w:firstLine="480" w:firstLineChars="200"/>
        <w:rPr>
          <w:rFonts w:ascii="宋体" w:hAnsi="Times New Roman" w:cs="Times New Roman"/>
          <w:color w:val="auto"/>
          <w:sz w:val="24"/>
        </w:rPr>
      </w:pPr>
      <w:r>
        <w:rPr>
          <w:rFonts w:hint="eastAsia" w:ascii="宋体" w:hAnsi="宋体" w:cs="宋体"/>
          <w:color w:val="auto"/>
          <w:sz w:val="24"/>
        </w:rPr>
        <w:t>（二）学生男子组、女子组团体前八名、教工组团体前八名、附属医院组前三名、“优秀运动员”奖均在闭幕式上进行颁发。</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九、裁判员</w:t>
      </w:r>
    </w:p>
    <w:p>
      <w:pPr>
        <w:spacing w:line="520" w:lineRule="exact"/>
        <w:ind w:firstLine="480" w:firstLineChars="200"/>
        <w:rPr>
          <w:rFonts w:ascii="宋体" w:hAnsi="宋体" w:cs="宋体"/>
          <w:color w:val="auto"/>
          <w:sz w:val="24"/>
        </w:rPr>
      </w:pPr>
      <w:r>
        <w:rPr>
          <w:rFonts w:hint="eastAsia" w:ascii="宋体" w:hAnsi="宋体" w:cs="宋体"/>
          <w:color w:val="auto"/>
          <w:sz w:val="24"/>
        </w:rPr>
        <w:t>（一）学生裁判员由体育教学部教师选派。</w:t>
      </w:r>
    </w:p>
    <w:p>
      <w:pPr>
        <w:spacing w:line="520" w:lineRule="exact"/>
        <w:ind w:firstLine="480" w:firstLineChars="200"/>
        <w:rPr>
          <w:rFonts w:ascii="宋体"/>
          <w:color w:val="auto"/>
          <w:sz w:val="24"/>
        </w:rPr>
      </w:pPr>
      <w:r>
        <w:rPr>
          <w:rFonts w:hint="eastAsia" w:ascii="宋体" w:hAnsi="宋体" w:cs="宋体"/>
          <w:color w:val="auto"/>
          <w:sz w:val="24"/>
        </w:rPr>
        <w:t>（二）各项目裁判长由体育教学部教师担任。</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十、报名截止时间</w:t>
      </w:r>
    </w:p>
    <w:p>
      <w:pPr>
        <w:spacing w:line="520" w:lineRule="exact"/>
        <w:ind w:firstLine="480" w:firstLineChars="200"/>
        <w:rPr>
          <w:rFonts w:ascii="宋体"/>
          <w:color w:val="auto"/>
          <w:sz w:val="24"/>
        </w:rPr>
      </w:pPr>
      <w:r>
        <w:rPr>
          <w:rFonts w:hint="eastAsia" w:ascii="宋体" w:hAnsi="宋体" w:cs="宋体"/>
          <w:color w:val="auto"/>
          <w:sz w:val="24"/>
        </w:rPr>
        <w:t>报名截止时间：</w:t>
      </w:r>
      <w:r>
        <w:rPr>
          <w:rFonts w:hint="eastAsia" w:ascii="宋体" w:hAnsi="宋体" w:cs="宋体"/>
          <w:b/>
          <w:bCs/>
          <w:color w:val="auto"/>
          <w:sz w:val="24"/>
        </w:rPr>
        <w:t>10月1</w:t>
      </w:r>
      <w:r>
        <w:rPr>
          <w:rFonts w:ascii="宋体" w:hAnsi="宋体" w:cs="宋体"/>
          <w:b/>
          <w:bCs/>
          <w:color w:val="auto"/>
          <w:sz w:val="24"/>
        </w:rPr>
        <w:t>7</w:t>
      </w:r>
      <w:r>
        <w:rPr>
          <w:rFonts w:hint="eastAsia" w:ascii="宋体" w:hAnsi="宋体" w:cs="宋体"/>
          <w:b/>
          <w:bCs/>
          <w:color w:val="auto"/>
          <w:sz w:val="24"/>
        </w:rPr>
        <w:t>日下午6：</w:t>
      </w:r>
      <w:r>
        <w:rPr>
          <w:rFonts w:hint="eastAsia" w:ascii="宋体" w:cs="宋体"/>
          <w:b/>
          <w:bCs/>
          <w:color w:val="auto"/>
          <w:sz w:val="24"/>
        </w:rPr>
        <w:t>00</w:t>
      </w:r>
      <w:r>
        <w:rPr>
          <w:rFonts w:hint="eastAsia" w:ascii="宋体" w:hAnsi="宋体" w:cs="宋体"/>
          <w:b/>
          <w:bCs/>
          <w:color w:val="auto"/>
          <w:sz w:val="24"/>
        </w:rPr>
        <w:t>前，逾期不在网上报名者，视为放弃。</w:t>
      </w:r>
    </w:p>
    <w:p>
      <w:pPr>
        <w:spacing w:line="520" w:lineRule="exact"/>
        <w:ind w:firstLine="643" w:firstLineChars="200"/>
        <w:rPr>
          <w:rFonts w:ascii="宋体"/>
          <w:color w:val="auto"/>
          <w:sz w:val="24"/>
        </w:rPr>
      </w:pPr>
      <w:r>
        <w:rPr>
          <w:rFonts w:hint="eastAsia" w:ascii="仿宋_GB2312" w:hAnsi="宋体" w:eastAsia="仿宋_GB2312" w:cs="宋体"/>
          <w:b/>
          <w:color w:val="auto"/>
          <w:sz w:val="32"/>
          <w:szCs w:val="32"/>
        </w:rPr>
        <w:t>十一、报名方式</w:t>
      </w:r>
    </w:p>
    <w:p>
      <w:pPr>
        <w:spacing w:line="520" w:lineRule="exact"/>
        <w:ind w:firstLine="480" w:firstLineChars="200"/>
        <w:rPr>
          <w:rFonts w:ascii="宋体"/>
          <w:color w:val="auto"/>
          <w:sz w:val="24"/>
        </w:rPr>
      </w:pPr>
      <w:r>
        <w:rPr>
          <w:rFonts w:hint="eastAsia" w:ascii="宋体" w:hAnsi="宋体" w:cs="宋体"/>
          <w:color w:val="auto"/>
          <w:sz w:val="24"/>
        </w:rPr>
        <w:t>报名采用网上报名方式，网址：</w:t>
      </w:r>
      <w:r>
        <w:rPr>
          <w:color w:val="auto"/>
        </w:rPr>
        <w:t>aydty.ahmu.edu.cn</w:t>
      </w:r>
      <w:r>
        <w:rPr>
          <w:rFonts w:hint="eastAsia"/>
          <w:color w:val="auto"/>
        </w:rPr>
        <w:t>或</w:t>
      </w:r>
      <w:r>
        <w:rPr>
          <w:color w:val="auto"/>
        </w:rPr>
        <w:t>210.45.98.248</w:t>
      </w:r>
      <w:r>
        <w:rPr>
          <w:rFonts w:hint="eastAsia" w:ascii="宋体" w:hAnsi="宋体" w:cs="宋体"/>
          <w:color w:val="auto"/>
          <w:sz w:val="24"/>
        </w:rPr>
        <w:t>, 点击运动会报名进入报名系统。10月1</w:t>
      </w:r>
      <w:r>
        <w:rPr>
          <w:rFonts w:ascii="宋体" w:hAnsi="宋体" w:cs="宋体"/>
          <w:color w:val="auto"/>
          <w:sz w:val="24"/>
        </w:rPr>
        <w:t>3</w:t>
      </w:r>
      <w:r>
        <w:rPr>
          <w:rFonts w:hint="eastAsia" w:ascii="宋体" w:hAnsi="宋体" w:cs="宋体"/>
          <w:color w:val="auto"/>
          <w:sz w:val="24"/>
        </w:rPr>
        <w:t>日起在体育教学部苗思佳老师处领取报名密码（联系电话：1</w:t>
      </w:r>
      <w:r>
        <w:rPr>
          <w:rFonts w:ascii="宋体" w:hAnsi="宋体" w:cs="宋体"/>
          <w:color w:val="auto"/>
          <w:sz w:val="24"/>
        </w:rPr>
        <w:t>3721095081</w:t>
      </w:r>
      <w:r>
        <w:rPr>
          <w:rFonts w:hint="eastAsia" w:ascii="宋体" w:hAnsi="宋体" w:cs="宋体"/>
          <w:color w:val="auto"/>
          <w:sz w:val="24"/>
        </w:rPr>
        <w:t>），领取密码后即可开始报名，具体报名方法请在体育教学部网站查看（网址：</w:t>
      </w:r>
      <w:r>
        <w:rPr>
          <w:color w:val="auto"/>
        </w:rPr>
        <w:t>aydty.ahmu.edu.cn</w:t>
      </w:r>
      <w:r>
        <w:rPr>
          <w:rFonts w:hint="eastAsia"/>
          <w:color w:val="auto"/>
        </w:rPr>
        <w:t>或</w:t>
      </w:r>
      <w:r>
        <w:rPr>
          <w:color w:val="auto"/>
        </w:rPr>
        <w:t>210.45.98.248</w:t>
      </w:r>
      <w:r>
        <w:rPr>
          <w:rFonts w:hint="eastAsia" w:ascii="宋体" w:hAnsi="宋体" w:cs="宋体"/>
          <w:color w:val="auto"/>
          <w:sz w:val="24"/>
        </w:rPr>
        <w:t>）。如有不明事项，请与体育教学部余千春老师联系，联系电话：18655153016。</w:t>
      </w:r>
    </w:p>
    <w:p>
      <w:pPr>
        <w:spacing w:line="520" w:lineRule="exact"/>
        <w:ind w:firstLine="643" w:firstLineChars="20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十二、其它</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rPr>
        <w:t>本规程未尽事宜另行通知，不明事项由体育教学部负责解释。</w:t>
      </w:r>
    </w:p>
    <w:p>
      <w:pPr>
        <w:spacing w:line="520" w:lineRule="exact"/>
        <w:ind w:firstLine="480" w:firstLineChars="200"/>
        <w:rPr>
          <w:rFonts w:ascii="宋体" w:hAnsi="宋体" w:cs="宋体"/>
          <w:color w:val="auto"/>
          <w:sz w:val="24"/>
        </w:rPr>
      </w:pPr>
    </w:p>
    <w:p>
      <w:pPr>
        <w:spacing w:line="520" w:lineRule="exact"/>
        <w:ind w:firstLine="6000" w:firstLineChars="2500"/>
        <w:rPr>
          <w:rFonts w:ascii="宋体"/>
          <w:color w:val="auto"/>
          <w:sz w:val="24"/>
        </w:rPr>
      </w:pPr>
      <w:r>
        <w:rPr>
          <w:rFonts w:hint="eastAsia" w:ascii="宋体" w:hAnsi="宋体" w:cs="宋体"/>
          <w:color w:val="auto"/>
          <w:sz w:val="24"/>
        </w:rPr>
        <w:t>安徽医科大学体育运动委员会</w:t>
      </w:r>
    </w:p>
    <w:p>
      <w:pPr>
        <w:spacing w:line="520" w:lineRule="exact"/>
        <w:ind w:firstLine="6960" w:firstLineChars="2900"/>
        <w:rPr>
          <w:rFonts w:ascii="宋体"/>
          <w:color w:val="auto"/>
          <w:sz w:val="24"/>
        </w:rPr>
      </w:pPr>
      <w:r>
        <w:rPr>
          <w:rFonts w:hint="eastAsia" w:ascii="宋体" w:hAnsi="宋体" w:cs="宋体"/>
          <w:color w:val="auto"/>
          <w:sz w:val="24"/>
        </w:rPr>
        <w:t>安徽医科大学工会</w:t>
      </w:r>
    </w:p>
    <w:p>
      <w:pPr>
        <w:widowControl/>
        <w:spacing w:line="52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2023年</w:t>
      </w:r>
      <w:r>
        <w:rPr>
          <w:rFonts w:ascii="宋体" w:hAnsi="宋体" w:cs="宋体"/>
          <w:color w:val="auto"/>
          <w:sz w:val="24"/>
        </w:rPr>
        <w:t>9</w:t>
      </w:r>
      <w:r>
        <w:rPr>
          <w:rFonts w:hint="eastAsia" w:ascii="宋体" w:hAnsi="宋体" w:cs="宋体"/>
          <w:color w:val="auto"/>
          <w:sz w:val="24"/>
        </w:rPr>
        <w:t>月</w:t>
      </w:r>
      <w:r>
        <w:rPr>
          <w:rFonts w:ascii="宋体" w:hAnsi="宋体" w:cs="宋体"/>
          <w:color w:val="auto"/>
          <w:sz w:val="24"/>
        </w:rPr>
        <w:t>15</w:t>
      </w:r>
      <w:r>
        <w:rPr>
          <w:rFonts w:hint="eastAsia" w:ascii="宋体" w:hAnsi="宋体" w:cs="宋体"/>
          <w:color w:val="auto"/>
          <w:sz w:val="24"/>
        </w:rPr>
        <w:t>日</w:t>
      </w:r>
    </w:p>
    <w:p>
      <w:pPr>
        <w:widowControl/>
        <w:spacing w:line="520" w:lineRule="exact"/>
        <w:ind w:firstLine="480" w:firstLineChars="200"/>
        <w:rPr>
          <w:rFonts w:ascii="宋体"/>
          <w:bCs/>
          <w:color w:val="auto"/>
          <w:sz w:val="24"/>
        </w:rPr>
      </w:pPr>
      <w:r>
        <w:rPr>
          <w:rFonts w:hint="eastAsia" w:ascii="宋体"/>
          <w:bCs/>
          <w:color w:val="auto"/>
          <w:sz w:val="24"/>
        </w:rPr>
        <w:t>附：教工趣味运动项目参赛办法及规定</w:t>
      </w:r>
    </w:p>
    <w:p>
      <w:pPr>
        <w:widowControl/>
        <w:spacing w:line="520" w:lineRule="exact"/>
        <w:ind w:firstLine="480" w:firstLineChars="200"/>
        <w:rPr>
          <w:rFonts w:ascii="宋体"/>
          <w:bCs/>
          <w:color w:val="auto"/>
          <w:sz w:val="24"/>
        </w:rPr>
      </w:pPr>
      <w:r>
        <w:rPr>
          <w:rFonts w:ascii="宋体"/>
          <w:bCs/>
          <w:color w:val="auto"/>
          <w:sz w:val="24"/>
        </w:rPr>
        <w:t>2023年校秋季运动会注意事项</w:t>
      </w:r>
    </w:p>
    <w:p>
      <w:pPr>
        <w:widowControl/>
        <w:spacing w:line="520" w:lineRule="exact"/>
        <w:ind w:firstLine="480" w:firstLineChars="200"/>
        <w:rPr>
          <w:rFonts w:hint="eastAsia" w:ascii="宋体"/>
          <w:bCs/>
          <w:color w:val="auto"/>
          <w:sz w:val="24"/>
        </w:rPr>
      </w:pPr>
      <w:r>
        <w:rPr>
          <w:rFonts w:hint="eastAsia" w:ascii="宋体"/>
          <w:bCs/>
          <w:color w:val="auto"/>
          <w:sz w:val="24"/>
        </w:rPr>
        <w:t>安徽医科大学</w:t>
      </w:r>
      <w:r>
        <w:rPr>
          <w:rFonts w:ascii="宋体"/>
          <w:bCs/>
          <w:color w:val="auto"/>
          <w:sz w:val="24"/>
        </w:rPr>
        <w:t>2023年运动会开幕式表演的通知</w:t>
      </w:r>
    </w:p>
    <w:p>
      <w:pPr>
        <w:widowControl/>
        <w:spacing w:line="520" w:lineRule="exact"/>
        <w:ind w:firstLine="480" w:firstLineChars="200"/>
        <w:rPr>
          <w:rFonts w:ascii="宋体"/>
          <w:bCs/>
          <w:color w:val="auto"/>
          <w:sz w:val="24"/>
        </w:rPr>
      </w:pPr>
    </w:p>
    <w:p>
      <w:pPr>
        <w:spacing w:after="312" w:afterLines="100"/>
        <w:jc w:val="center"/>
        <w:rPr>
          <w:rFonts w:ascii="宋体"/>
          <w:b/>
          <w:bCs/>
          <w:color w:val="auto"/>
          <w:sz w:val="36"/>
          <w:szCs w:val="36"/>
        </w:rPr>
      </w:pPr>
      <w:r>
        <w:rPr>
          <w:rFonts w:hint="eastAsia" w:ascii="宋体" w:hAnsi="宋体" w:cs="宋体"/>
          <w:b/>
          <w:bCs/>
          <w:color w:val="auto"/>
          <w:sz w:val="36"/>
          <w:szCs w:val="36"/>
        </w:rPr>
        <w:t>教工趣味运动项目参赛办法及规定</w:t>
      </w:r>
    </w:p>
    <w:p>
      <w:pPr>
        <w:widowControl/>
        <w:spacing w:line="360" w:lineRule="auto"/>
        <w:jc w:val="left"/>
        <w:rPr>
          <w:rFonts w:ascii="宋体"/>
          <w:color w:val="auto"/>
          <w:sz w:val="24"/>
          <w:szCs w:val="24"/>
        </w:rPr>
      </w:pPr>
      <w:r>
        <w:rPr>
          <w:rFonts w:hint="eastAsia" w:ascii="宋体" w:hAnsi="宋体" w:cs="宋体"/>
          <w:color w:val="auto"/>
          <w:sz w:val="24"/>
        </w:rPr>
        <w:t xml:space="preserve">     （男子和女子个人项目每单位限报1人，集体项目限报一队参赛，报个人项目的选手可以兼报一个集体项目和接力。）</w:t>
      </w:r>
    </w:p>
    <w:p>
      <w:pPr>
        <w:spacing w:before="156" w:beforeLines="50" w:after="156" w:afterLines="50" w:line="360" w:lineRule="auto"/>
        <w:rPr>
          <w:rFonts w:ascii="宋体" w:hAnsi="宋体" w:cs="宋体"/>
          <w:color w:val="auto"/>
          <w:sz w:val="24"/>
        </w:rPr>
      </w:pPr>
      <w:r>
        <w:rPr>
          <w:rFonts w:hint="eastAsia" w:ascii="宋体" w:hAnsi="宋体" w:cs="宋体"/>
          <w:color w:val="auto"/>
          <w:sz w:val="24"/>
        </w:rPr>
        <w:t xml:space="preserve">一、个人趣味八个项目（男、女）： </w:t>
      </w:r>
    </w:p>
    <w:p>
      <w:pPr>
        <w:spacing w:line="360" w:lineRule="auto"/>
        <w:ind w:firstLine="475" w:firstLineChars="198"/>
        <w:rPr>
          <w:rFonts w:ascii="宋体" w:hAnsi="Times New Roman" w:cs="Times New Roman"/>
          <w:color w:val="auto"/>
          <w:sz w:val="24"/>
        </w:rPr>
      </w:pPr>
      <w:r>
        <w:rPr>
          <w:rFonts w:hint="eastAsia" w:ascii="宋体" w:hAnsi="宋体" w:cs="宋体"/>
          <w:color w:val="auto"/>
          <w:sz w:val="24"/>
        </w:rPr>
        <w:t>（一）定点投篮﹙按比赛成绩取前六名﹚</w:t>
      </w:r>
    </w:p>
    <w:p>
      <w:pPr>
        <w:widowControl/>
        <w:spacing w:line="360" w:lineRule="auto"/>
        <w:ind w:firstLine="504"/>
        <w:jc w:val="left"/>
        <w:rPr>
          <w:rFonts w:ascii="宋体"/>
          <w:color w:val="auto"/>
          <w:sz w:val="24"/>
        </w:rPr>
      </w:pPr>
      <w:r>
        <w:rPr>
          <w:rFonts w:hint="eastAsia" w:ascii="Times New Roman"/>
          <w:color w:val="auto"/>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594995</wp:posOffset>
            </wp:positionV>
            <wp:extent cx="4229100" cy="2259965"/>
            <wp:effectExtent l="0" t="0" r="0" b="6985"/>
            <wp:wrapTopAndBottom/>
            <wp:docPr id="2" name="图片 2" descr="罚球投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罚球投篮"/>
                    <pic:cNvPicPr>
                      <a:picLocks noChangeAspect="1" noChangeArrowheads="1"/>
                    </pic:cNvPicPr>
                  </pic:nvPicPr>
                  <pic:blipFill>
                    <a:blip r:embed="rId5">
                      <a:lum bright="-12000" contrast="22000"/>
                      <a:extLst>
                        <a:ext uri="{28A0092B-C50C-407E-A947-70E740481C1C}">
                          <a14:useLocalDpi xmlns:a14="http://schemas.microsoft.com/office/drawing/2010/main" val="0"/>
                        </a:ext>
                      </a:extLst>
                    </a:blip>
                    <a:srcRect t="9253" b="8540"/>
                    <a:stretch>
                      <a:fillRect/>
                    </a:stretch>
                  </pic:blipFill>
                  <pic:spPr>
                    <a:xfrm>
                      <a:off x="0" y="0"/>
                      <a:ext cx="4229100" cy="2259965"/>
                    </a:xfrm>
                    <a:prstGeom prst="rect">
                      <a:avLst/>
                    </a:prstGeom>
                    <a:noFill/>
                  </pic:spPr>
                </pic:pic>
              </a:graphicData>
            </a:graphic>
          </wp:anchor>
        </w:drawing>
      </w:r>
      <w:r>
        <w:rPr>
          <w:rFonts w:hint="eastAsia" w:ascii="宋体" w:hAnsi="宋体" w:cs="宋体"/>
          <w:color w:val="auto"/>
          <w:sz w:val="24"/>
        </w:rPr>
        <w:t>运动员在规定的罚球线内共进行10次投篮，投篮姿势不限，按投进的数量排名次，如投篮命中数量相同的，则以连续投中数量多者名次列前；若再相等，抽签决定比赛名次。</w:t>
      </w:r>
    </w:p>
    <w:p>
      <w:pPr>
        <w:spacing w:line="360" w:lineRule="auto"/>
        <w:ind w:firstLine="475" w:firstLineChars="198"/>
        <w:rPr>
          <w:rFonts w:ascii="宋体"/>
          <w:color w:val="auto"/>
          <w:sz w:val="24"/>
        </w:rPr>
      </w:pPr>
      <w:r>
        <w:rPr>
          <w:rFonts w:hint="eastAsia" w:ascii="宋体" w:hAnsi="宋体" w:cs="宋体"/>
          <w:color w:val="auto"/>
          <w:sz w:val="24"/>
        </w:rPr>
        <w:t xml:space="preserve">（二）跳绳﹙跳绳使用大会提供的跳绳，以仪器计数为准，按比赛成绩取前六名﹚ </w:t>
      </w:r>
    </w:p>
    <w:p>
      <w:pPr>
        <w:widowControl/>
        <w:spacing w:line="360" w:lineRule="auto"/>
        <w:ind w:firstLine="504"/>
        <w:jc w:val="left"/>
        <w:rPr>
          <w:rFonts w:ascii="宋体"/>
          <w:color w:val="auto"/>
          <w:sz w:val="24"/>
        </w:rPr>
      </w:pPr>
      <w:r>
        <w:rPr>
          <w:rFonts w:hint="eastAsia" w:ascii="宋体" w:hAnsi="宋体" w:cs="宋体"/>
          <w:color w:val="auto"/>
          <w:sz w:val="24"/>
        </w:rPr>
        <w:t>运动员在规定的1分钟内快速跳绳，比赛中途失误（失败的这次不算）可继续进行比赛</w:t>
      </w:r>
      <w:r>
        <w:rPr>
          <w:rFonts w:hint="eastAsia" w:ascii="宋体" w:cs="宋体"/>
          <w:color w:val="auto"/>
          <w:sz w:val="24"/>
        </w:rPr>
        <w:t>,</w:t>
      </w:r>
      <w:r>
        <w:rPr>
          <w:rFonts w:hint="eastAsia" w:ascii="宋体" w:hAnsi="宋体" w:cs="宋体"/>
          <w:color w:val="auto"/>
          <w:sz w:val="24"/>
        </w:rPr>
        <w:t>最终以累计跳绳数计成绩，多者为胜。如第一轮数量相同的，再进行第二轮比赛。</w:t>
      </w:r>
    </w:p>
    <w:p>
      <w:pPr>
        <w:spacing w:line="360" w:lineRule="auto"/>
        <w:ind w:firstLine="475" w:firstLineChars="198"/>
        <w:rPr>
          <w:rFonts w:ascii="宋体"/>
          <w:color w:val="auto"/>
          <w:sz w:val="24"/>
        </w:rPr>
      </w:pPr>
      <w:r>
        <w:rPr>
          <w:rFonts w:hint="eastAsia" w:ascii="宋体" w:hAnsi="宋体" w:cs="宋体"/>
          <w:color w:val="auto"/>
          <w:sz w:val="24"/>
        </w:rPr>
        <w:t>（三）托球跑:﹙器材由大会提供，按比赛成绩取前六名﹚</w:t>
      </w:r>
    </w:p>
    <w:p>
      <w:pPr>
        <w:widowControl/>
        <w:spacing w:line="360" w:lineRule="auto"/>
        <w:ind w:firstLine="504"/>
        <w:jc w:val="left"/>
        <w:rPr>
          <w:rFonts w:ascii="宋体"/>
          <w:color w:val="auto"/>
          <w:sz w:val="24"/>
        </w:rPr>
      </w:pPr>
      <w:r>
        <w:rPr>
          <w:rFonts w:hint="eastAsia" w:ascii="宋体" w:hAnsi="宋体" w:cs="宋体"/>
          <w:color w:val="auto"/>
          <w:sz w:val="24"/>
        </w:rPr>
        <w:t>1、器材：羽毛球拍，网球。</w:t>
      </w:r>
    </w:p>
    <w:p>
      <w:pPr>
        <w:widowControl/>
        <w:spacing w:line="360" w:lineRule="auto"/>
        <w:ind w:firstLine="504"/>
        <w:jc w:val="left"/>
        <w:rPr>
          <w:rFonts w:ascii="宋体"/>
          <w:color w:val="auto"/>
          <w:sz w:val="24"/>
        </w:rPr>
      </w:pPr>
      <w:r>
        <w:rPr>
          <w:rFonts w:hint="eastAsia" w:ascii="宋体" w:hAnsi="宋体" w:cs="宋体"/>
          <w:color w:val="auto"/>
          <w:sz w:val="24"/>
        </w:rPr>
        <w:t>2、规则：比赛距离50米。队员单手握羽毛球拍拍柄，网球放在球拍中间，保持平衡向前奔跑直至到达终点，最后以成绩决定名次。</w:t>
      </w:r>
    </w:p>
    <w:p>
      <w:pPr>
        <w:widowControl/>
        <w:spacing w:line="360" w:lineRule="auto"/>
        <w:ind w:firstLine="504"/>
        <w:jc w:val="left"/>
        <w:rPr>
          <w:rFonts w:ascii="宋体"/>
          <w:color w:val="auto"/>
          <w:sz w:val="24"/>
        </w:rPr>
      </w:pPr>
      <w:r>
        <w:rPr>
          <w:rFonts w:hint="eastAsia" w:ascii="宋体" w:hAnsi="宋体" w:cs="宋体"/>
          <w:color w:val="auto"/>
          <w:sz w:val="24"/>
        </w:rPr>
        <w:t xml:space="preserve">3、要求：①在比赛中网球不能离开球拍或落地，否则没有比赛成绩。②在比赛中手不能扶球，如经发现，则取消成绩。          </w:t>
      </w:r>
    </w:p>
    <w:p>
      <w:pPr>
        <w:spacing w:line="360" w:lineRule="auto"/>
        <w:ind w:firstLine="475" w:firstLineChars="198"/>
        <w:rPr>
          <w:rFonts w:ascii="宋体"/>
          <w:color w:val="auto"/>
          <w:sz w:val="24"/>
        </w:rPr>
      </w:pPr>
      <w:r>
        <w:rPr>
          <w:rFonts w:hint="eastAsia" w:ascii="宋体" w:hAnsi="宋体" w:cs="宋体"/>
          <w:color w:val="auto"/>
          <w:sz w:val="24"/>
        </w:rPr>
        <w:t>（四）自行车慢骑﹙自行车由大会提供，按比赛成绩取前六名﹚</w:t>
      </w:r>
    </w:p>
    <w:p>
      <w:pPr>
        <w:widowControl/>
        <w:spacing w:line="360" w:lineRule="auto"/>
        <w:ind w:firstLine="504"/>
        <w:jc w:val="left"/>
        <w:rPr>
          <w:rFonts w:ascii="宋体" w:hAnsi="宋体" w:cs="宋体"/>
          <w:color w:val="auto"/>
          <w:sz w:val="24"/>
        </w:rPr>
      </w:pPr>
      <w:r>
        <w:rPr>
          <w:rFonts w:hint="eastAsia" w:ascii="宋体" w:hAnsi="宋体" w:cs="宋体"/>
          <w:color w:val="auto"/>
          <w:sz w:val="24"/>
        </w:rPr>
        <w:t>比赛距离15米，赛道宽度2.4米。比赛时自行车前后轮全周应和刹皮之间有明显间隙，不准用刹车，双脚不得离开脚踏。比赛时，参赛者先骑在车上，一只脚踩地，发令后脚离地，前轮压终点线为结束，用时多的队员名次列前。比赛中，车轮触及跑道线及脚触地者为犯规，取消该队员成绩。</w:t>
      </w:r>
    </w:p>
    <w:p>
      <w:pPr>
        <w:numPr>
          <w:ilvl w:val="0"/>
          <w:numId w:val="1"/>
        </w:numPr>
        <w:spacing w:line="360" w:lineRule="auto"/>
        <w:rPr>
          <w:rFonts w:ascii="宋体" w:hAnsi="Times New Roman" w:cs="Times New Roman"/>
          <w:color w:val="auto"/>
          <w:sz w:val="24"/>
        </w:rPr>
      </w:pPr>
      <w:r>
        <w:rPr>
          <w:rFonts w:hint="eastAsia" w:ascii="宋体" w:hAnsi="宋体" w:cs="宋体"/>
          <w:color w:val="auto"/>
          <w:sz w:val="24"/>
        </w:rPr>
        <w:t>足球九宫格射门：﹙器材由大会提供，按比赛成绩取前六名﹚</w:t>
      </w:r>
    </w:p>
    <w:p>
      <w:pPr>
        <w:widowControl/>
        <w:spacing w:line="360" w:lineRule="auto"/>
        <w:ind w:firstLine="504"/>
        <w:jc w:val="left"/>
        <w:rPr>
          <w:rFonts w:ascii="宋体" w:hAnsi="宋体" w:cs="宋体"/>
          <w:color w:val="auto"/>
          <w:sz w:val="24"/>
        </w:rPr>
      </w:pPr>
      <w:r>
        <w:rPr>
          <w:rFonts w:hint="eastAsia" w:ascii="宋体" w:hAnsi="宋体" w:cs="宋体"/>
          <w:color w:val="auto"/>
          <w:sz w:val="24"/>
        </w:rPr>
        <w:t>比赛规则：每名队员有5次射门机会，足球门上的九个格得分，分别是牌子上所标注的分值，上面三格5分、4分、5分，中间三格3分、2分、3分，下面三格1分、1分、1分，如下图所示。射门时足球若被器材设备弹出则本次射门不算（被足球门弹出算失误）。名次判定：以得分多者名次列前，如遇得分相等，则以获最高分值次数多者名次列前（如射中5分次数相等，则看4分射中次数，再相等，看3分次数，依次类推。如全部相等，抽签决定名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38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s="Times New Roman"/>
                <w:color w:val="auto"/>
                <w:sz w:val="24"/>
              </w:rPr>
            </w:pPr>
            <w:r>
              <w:rPr>
                <w:rFonts w:hint="eastAsia" w:ascii="宋体" w:hAnsi="宋体" w:cs="宋体"/>
                <w:color w:val="auto"/>
                <w:sz w:val="24"/>
              </w:rPr>
              <w:t>5</w:t>
            </w:r>
          </w:p>
        </w:tc>
        <w:tc>
          <w:tcPr>
            <w:tcW w:w="238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4</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3</w:t>
            </w:r>
          </w:p>
        </w:tc>
        <w:tc>
          <w:tcPr>
            <w:tcW w:w="238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2</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1</w:t>
            </w:r>
          </w:p>
        </w:tc>
        <w:tc>
          <w:tcPr>
            <w:tcW w:w="238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1</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s="宋体"/>
                <w:color w:val="auto"/>
                <w:sz w:val="24"/>
              </w:rPr>
              <w:t>1</w:t>
            </w:r>
          </w:p>
        </w:tc>
      </w:tr>
    </w:tbl>
    <w:p>
      <w:pPr>
        <w:spacing w:before="156" w:beforeLines="50" w:after="156" w:afterLines="50" w:line="360" w:lineRule="auto"/>
        <w:rPr>
          <w:rFonts w:ascii="宋体" w:hAnsi="Times New Roman" w:cs="Times New Roman"/>
          <w:color w:val="auto"/>
          <w:sz w:val="24"/>
        </w:rPr>
      </w:pPr>
    </w:p>
    <w:p>
      <w:pPr>
        <w:spacing w:before="156" w:beforeLines="50" w:after="156" w:afterLines="50" w:line="360" w:lineRule="auto"/>
        <w:rPr>
          <w:rFonts w:ascii="宋体" w:hAnsi="宋体" w:cs="宋体"/>
          <w:color w:val="auto"/>
          <w:sz w:val="24"/>
        </w:rPr>
      </w:pPr>
      <w:r>
        <w:rPr>
          <w:rFonts w:hint="eastAsia" w:ascii="宋体" w:hAnsi="宋体" w:cs="宋体"/>
          <w:color w:val="auto"/>
          <w:sz w:val="24"/>
        </w:rPr>
        <w:t xml:space="preserve">二、集体项目（器材大会提供，长绳可自备）： </w:t>
      </w:r>
    </w:p>
    <w:p>
      <w:pPr>
        <w:spacing w:line="360" w:lineRule="auto"/>
        <w:ind w:firstLine="475" w:firstLineChars="198"/>
        <w:rPr>
          <w:rFonts w:ascii="宋体" w:hAnsi="Times New Roman" w:cs="Times New Roman"/>
          <w:color w:val="auto"/>
          <w:sz w:val="24"/>
        </w:rPr>
      </w:pPr>
      <w:r>
        <w:rPr>
          <w:rFonts w:hint="eastAsia" w:ascii="宋体" w:hAnsi="宋体" w:cs="宋体"/>
          <w:color w:val="auto"/>
          <w:sz w:val="24"/>
        </w:rPr>
        <w:t xml:space="preserve">（一）齐心协力跳长绳（2摇6跳、男女不限，按比赛成绩取前六名﹚： </w:t>
      </w:r>
    </w:p>
    <w:p>
      <w:pPr>
        <w:widowControl/>
        <w:spacing w:line="360" w:lineRule="auto"/>
        <w:ind w:firstLine="504"/>
        <w:jc w:val="left"/>
        <w:rPr>
          <w:rFonts w:ascii="宋体"/>
          <w:color w:val="auto"/>
          <w:sz w:val="24"/>
        </w:rPr>
      </w:pPr>
      <w:r>
        <w:rPr>
          <w:rFonts w:hint="eastAsia" w:ascii="宋体" w:hAnsi="宋体" w:cs="宋体"/>
          <w:color w:val="auto"/>
          <w:sz w:val="24"/>
        </w:rPr>
        <w:t>2名摇绳运动员最小间隔距离为3米，进行摇绳。6名跳绳运动员在2名摇绳运动员中间站成一路纵队，进行集体齐跳。每队跳一分半钟，比赛中允许失误，但失败的这次不计数，可以继续比赛，最终以累计跳绳数计成绩，多者为胜。如数量相同，则以失败次数少的胜，如再相等，抽签决定比赛名次。</w:t>
      </w:r>
    </w:p>
    <w:p>
      <w:pPr>
        <w:spacing w:line="360" w:lineRule="auto"/>
        <w:ind w:firstLine="475" w:firstLineChars="198"/>
        <w:rPr>
          <w:rFonts w:ascii="宋体"/>
          <w:color w:val="auto"/>
          <w:sz w:val="24"/>
        </w:rPr>
      </w:pPr>
      <w:r>
        <w:rPr>
          <w:rFonts w:hint="eastAsia" w:ascii="宋体" w:hAnsi="宋体" w:cs="宋体"/>
          <w:color w:val="auto"/>
          <w:sz w:val="24"/>
        </w:rPr>
        <w:t>（二）抱球跑传递接力﹙按比赛成绩取前六名﹚：</w:t>
      </w:r>
    </w:p>
    <w:p>
      <w:pPr>
        <w:widowControl/>
        <w:spacing w:line="360" w:lineRule="auto"/>
        <w:ind w:firstLine="560"/>
        <w:jc w:val="left"/>
        <w:rPr>
          <w:rFonts w:ascii="宋体"/>
          <w:color w:val="auto"/>
          <w:sz w:val="24"/>
        </w:rPr>
      </w:pPr>
      <w:r>
        <w:rPr>
          <w:rFonts w:hint="eastAsia" w:ascii="宋体" w:hAnsi="宋体" w:cs="宋体"/>
          <w:color w:val="auto"/>
          <w:sz w:val="24"/>
        </w:rPr>
        <w:t>每队4名运动员（男2人、女2人）。</w:t>
      </w:r>
    </w:p>
    <w:p>
      <w:pPr>
        <w:widowControl/>
        <w:spacing w:line="360" w:lineRule="auto"/>
        <w:ind w:firstLine="560"/>
        <w:jc w:val="left"/>
        <w:rPr>
          <w:rFonts w:ascii="宋体"/>
          <w:color w:val="auto"/>
          <w:sz w:val="24"/>
        </w:rPr>
      </w:pPr>
      <w:r>
        <w:rPr>
          <w:rFonts w:hint="eastAsia" w:ascii="宋体" w:hAnsi="宋体" w:cs="宋体"/>
          <w:color w:val="auto"/>
          <w:sz w:val="24"/>
        </w:rPr>
        <w:t>抱球跑：运动员在规定的区域内将足、篮、排三球抱在胸前，向前奔跑15米后，需绕过障碍物返回出发区，在规定的区域内，将三球传给下一个运动员，由该运动员抱三球继续进行比赛，直至4名运动员全部跑完。比赛过程中，有球脱落须拾起后返回出发区，重新开始。整个接力比赛以完成四项接力全部时间记成绩，完成时间少的队为胜。赛道长15米，宽2.4米。</w:t>
      </w:r>
    </w:p>
    <w:p>
      <w:pPr>
        <w:widowControl/>
        <w:spacing w:line="360" w:lineRule="auto"/>
        <w:ind w:firstLine="560"/>
        <w:jc w:val="left"/>
        <w:rPr>
          <w:rFonts w:ascii="宋体"/>
          <w:color w:val="auto"/>
          <w:sz w:val="24"/>
        </w:rPr>
      </w:pPr>
      <w:r>
        <w:rPr>
          <w:rFonts w:ascii="宋体"/>
          <w:color w:val="auto"/>
          <w:sz w:val="24"/>
        </w:rPr>
        <w:drawing>
          <wp:inline distT="0" distB="0" distL="0" distR="0">
            <wp:extent cx="4965700" cy="2489200"/>
            <wp:effectExtent l="0" t="0" r="6350" b="6350"/>
            <wp:docPr id="1" name="图片 1"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1"/>
                    <pic:cNvPicPr>
                      <a:picLocks noChangeAspect="1" noChangeArrowheads="1"/>
                    </pic:cNvPicPr>
                  </pic:nvPicPr>
                  <pic:blipFill>
                    <a:blip r:embed="rId6">
                      <a:extLst>
                        <a:ext uri="{28A0092B-C50C-407E-A947-70E740481C1C}">
                          <a14:useLocalDpi xmlns:a14="http://schemas.microsoft.com/office/drawing/2010/main" val="0"/>
                        </a:ext>
                      </a:extLst>
                    </a:blip>
                    <a:srcRect r="25491" b="20415"/>
                    <a:stretch>
                      <a:fillRect/>
                    </a:stretch>
                  </pic:blipFill>
                  <pic:spPr>
                    <a:xfrm>
                      <a:off x="0" y="0"/>
                      <a:ext cx="4965700" cy="2489200"/>
                    </a:xfrm>
                    <a:prstGeom prst="rect">
                      <a:avLst/>
                    </a:prstGeom>
                    <a:noFill/>
                    <a:ln>
                      <a:noFill/>
                    </a:ln>
                  </pic:spPr>
                </pic:pic>
              </a:graphicData>
            </a:graphic>
          </wp:inline>
        </w:drawing>
      </w:r>
    </w:p>
    <w:p>
      <w:pPr>
        <w:spacing w:line="360" w:lineRule="auto"/>
        <w:ind w:firstLine="475" w:firstLineChars="198"/>
        <w:rPr>
          <w:rFonts w:ascii="宋体" w:hAnsi="宋体" w:cs="宋体"/>
          <w:color w:val="auto"/>
          <w:sz w:val="24"/>
        </w:rPr>
      </w:pPr>
      <w:r>
        <w:rPr>
          <w:rFonts w:hint="eastAsia" w:ascii="宋体" w:hAnsi="宋体" w:cs="宋体"/>
          <w:color w:val="auto"/>
          <w:sz w:val="24"/>
        </w:rPr>
        <w:t xml:space="preserve">（三）拔河比赛(10人，男不得多于7人，按比赛成绩取前六名)： </w:t>
      </w:r>
    </w:p>
    <w:p>
      <w:pPr>
        <w:widowControl/>
        <w:spacing w:line="360" w:lineRule="auto"/>
        <w:ind w:firstLine="560"/>
        <w:jc w:val="left"/>
        <w:rPr>
          <w:rFonts w:ascii="宋体" w:hAnsi="宋体" w:cs="宋体"/>
          <w:color w:val="auto"/>
          <w:sz w:val="24"/>
        </w:rPr>
      </w:pPr>
      <w:r>
        <w:rPr>
          <w:rFonts w:hint="eastAsia" w:ascii="宋体" w:hAnsi="宋体" w:cs="宋体"/>
          <w:color w:val="auto"/>
          <w:sz w:val="24"/>
        </w:rPr>
        <w:t>视报名队数先分4组循环，小组第一名进入前四名进行交叉淘汰决出1—4名，小组第二名交叉淘汰决出5—6名。小组循环赛及淘汰赛均采用一局决定胜负！从裁判发出信号开始，把对方的标志线拉到本方半场，该队获胜。从第一轮开始至比赛结束，整个过程不得换人</w:t>
      </w:r>
      <w:r>
        <w:rPr>
          <w:rFonts w:hint="eastAsia" w:ascii="宋体" w:cs="宋体"/>
          <w:color w:val="auto"/>
          <w:sz w:val="24"/>
        </w:rPr>
        <w:t>,</w:t>
      </w:r>
      <w:r>
        <w:rPr>
          <w:rFonts w:hint="eastAsia" w:ascii="宋体" w:hAnsi="宋体" w:cs="宋体"/>
          <w:color w:val="auto"/>
          <w:sz w:val="24"/>
        </w:rPr>
        <w:t>如有换人</w:t>
      </w:r>
      <w:r>
        <w:rPr>
          <w:rFonts w:hint="eastAsia" w:ascii="宋体" w:cs="宋体"/>
          <w:color w:val="auto"/>
          <w:sz w:val="24"/>
        </w:rPr>
        <w:t>,</w:t>
      </w:r>
      <w:r>
        <w:rPr>
          <w:rFonts w:hint="eastAsia" w:ascii="宋体" w:hAnsi="宋体" w:cs="宋体"/>
          <w:color w:val="auto"/>
          <w:sz w:val="24"/>
        </w:rPr>
        <w:t>一经发现</w:t>
      </w:r>
      <w:r>
        <w:rPr>
          <w:rFonts w:hint="eastAsia" w:ascii="宋体" w:cs="宋体"/>
          <w:color w:val="auto"/>
          <w:sz w:val="24"/>
        </w:rPr>
        <w:t>,</w:t>
      </w:r>
      <w:r>
        <w:rPr>
          <w:rFonts w:hint="eastAsia" w:ascii="宋体" w:hAnsi="宋体" w:cs="宋体"/>
          <w:color w:val="auto"/>
          <w:sz w:val="24"/>
        </w:rPr>
        <w:t>取消比赛成绩（为保护塑胶跑道，一律不准穿钉鞋）。</w:t>
      </w:r>
    </w:p>
    <w:p>
      <w:pPr>
        <w:widowControl/>
        <w:spacing w:line="360" w:lineRule="auto"/>
        <w:ind w:firstLine="560"/>
        <w:jc w:val="left"/>
        <w:rPr>
          <w:rFonts w:ascii="宋体" w:hAnsi="宋体" w:cs="宋体"/>
          <w:color w:val="auto"/>
          <w:sz w:val="24"/>
        </w:rPr>
      </w:pPr>
    </w:p>
    <w:p>
      <w:pPr>
        <w:widowControl/>
        <w:spacing w:line="360" w:lineRule="auto"/>
        <w:ind w:firstLine="560"/>
        <w:jc w:val="left"/>
        <w:rPr>
          <w:rFonts w:ascii="宋体" w:hAnsi="宋体" w:cs="宋体"/>
          <w:color w:val="auto"/>
          <w:sz w:val="24"/>
        </w:rPr>
      </w:pPr>
    </w:p>
    <w:p>
      <w:pPr>
        <w:widowControl/>
        <w:spacing w:line="360" w:lineRule="auto"/>
        <w:ind w:firstLine="560"/>
        <w:jc w:val="left"/>
        <w:rPr>
          <w:rFonts w:ascii="宋体" w:hAnsi="宋体" w:cs="宋体"/>
          <w:color w:val="auto"/>
          <w:sz w:val="24"/>
        </w:rPr>
      </w:pPr>
    </w:p>
    <w:p>
      <w:pPr>
        <w:spacing w:line="540" w:lineRule="exact"/>
        <w:ind w:firstLine="720" w:firstLineChars="200"/>
        <w:jc w:val="center"/>
        <w:rPr>
          <w:rFonts w:ascii="宋体"/>
          <w:b/>
          <w:bCs/>
          <w:color w:val="auto"/>
          <w:sz w:val="36"/>
          <w:szCs w:val="36"/>
        </w:rPr>
      </w:pPr>
      <w:r>
        <w:rPr>
          <w:rFonts w:hint="eastAsia" w:ascii="宋体" w:hAnsi="宋体" w:cs="宋体"/>
          <w:b/>
          <w:bCs/>
          <w:color w:val="auto"/>
          <w:sz w:val="36"/>
          <w:szCs w:val="36"/>
        </w:rPr>
        <w:t>2023年校秋季运动会注意事项</w:t>
      </w:r>
    </w:p>
    <w:p>
      <w:pPr>
        <w:widowControl/>
        <w:spacing w:before="156" w:beforeLines="50" w:line="540" w:lineRule="exact"/>
        <w:ind w:firstLine="480" w:firstLineChars="200"/>
        <w:rPr>
          <w:rFonts w:ascii="宋体"/>
          <w:color w:val="auto"/>
          <w:kern w:val="0"/>
          <w:sz w:val="24"/>
          <w:szCs w:val="24"/>
        </w:rPr>
      </w:pPr>
      <w:r>
        <w:rPr>
          <w:rFonts w:hint="eastAsia" w:ascii="宋体" w:hAnsi="宋体" w:cs="宋体"/>
          <w:color w:val="auto"/>
          <w:kern w:val="0"/>
          <w:sz w:val="24"/>
        </w:rPr>
        <w:t>1.1</w:t>
      </w:r>
      <w:r>
        <w:rPr>
          <w:rFonts w:ascii="宋体" w:hAnsi="宋体" w:cs="宋体"/>
          <w:color w:val="auto"/>
          <w:kern w:val="0"/>
          <w:sz w:val="24"/>
        </w:rPr>
        <w:t>0</w:t>
      </w:r>
      <w:r>
        <w:rPr>
          <w:rFonts w:hint="eastAsia" w:ascii="宋体" w:hAnsi="宋体" w:cs="宋体"/>
          <w:color w:val="auto"/>
          <w:kern w:val="0"/>
          <w:sz w:val="24"/>
        </w:rPr>
        <w:t>月</w:t>
      </w:r>
      <w:r>
        <w:rPr>
          <w:rFonts w:ascii="宋体" w:hAnsi="宋体" w:cs="宋体"/>
          <w:color w:val="auto"/>
          <w:kern w:val="0"/>
          <w:sz w:val="24"/>
        </w:rPr>
        <w:t>26</w:t>
      </w:r>
      <w:r>
        <w:rPr>
          <w:rFonts w:hint="eastAsia" w:ascii="宋体" w:hAnsi="宋体" w:cs="宋体"/>
          <w:color w:val="auto"/>
          <w:kern w:val="0"/>
          <w:sz w:val="24"/>
        </w:rPr>
        <w:t>日上午7：30运动员准时在沥青篮球场集合，学生组队伍面向田径场站立，教工组队伍站在学生队伍后面，各参赛队伍按秩序册顺序由北向南排列。8：</w:t>
      </w:r>
      <w:r>
        <w:rPr>
          <w:rFonts w:hint="eastAsia" w:ascii="宋体" w:cs="宋体"/>
          <w:color w:val="auto"/>
          <w:kern w:val="0"/>
          <w:sz w:val="24"/>
        </w:rPr>
        <w:t>00</w:t>
      </w:r>
      <w:r>
        <w:rPr>
          <w:rFonts w:hint="eastAsia" w:ascii="宋体" w:hAnsi="宋体" w:cs="宋体"/>
          <w:color w:val="auto"/>
          <w:kern w:val="0"/>
          <w:sz w:val="24"/>
        </w:rPr>
        <w:t>开幕式正式开始，开幕式入场顺序先学生组，后教工组，</w:t>
      </w:r>
      <w:r>
        <w:rPr>
          <w:rFonts w:hint="eastAsia" w:ascii="宋体" w:cs="宋体"/>
          <w:color w:val="auto"/>
          <w:kern w:val="0"/>
          <w:sz w:val="24"/>
        </w:rPr>
        <w:t>到</w:t>
      </w:r>
      <w:r>
        <w:rPr>
          <w:rFonts w:hint="eastAsia" w:ascii="宋体" w:hAnsi="宋体" w:cs="宋体"/>
          <w:color w:val="auto"/>
          <w:kern w:val="0"/>
          <w:sz w:val="24"/>
        </w:rPr>
        <w:t>时体育教学部有专人在现场指挥。</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2.开幕式各参赛单位运动员入场人数最多不得超过65人，每排5-6人，包括举引导牌1人，护旗手4人，各单位自行制作的宣传牌宽度不得超过2米。运动员队伍进场以后由工作人员指挥由6路纵队变为2路纵队，按指定位置站立。</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3.1</w:t>
      </w:r>
      <w:r>
        <w:rPr>
          <w:rFonts w:ascii="宋体" w:hAnsi="宋体" w:cs="宋体"/>
          <w:color w:val="auto"/>
          <w:kern w:val="0"/>
          <w:sz w:val="24"/>
        </w:rPr>
        <w:t>0</w:t>
      </w:r>
      <w:r>
        <w:rPr>
          <w:rFonts w:hint="eastAsia" w:ascii="宋体" w:hAnsi="宋体" w:cs="宋体"/>
          <w:color w:val="auto"/>
          <w:kern w:val="0"/>
          <w:sz w:val="24"/>
        </w:rPr>
        <w:t>月</w:t>
      </w:r>
      <w:r>
        <w:rPr>
          <w:rFonts w:ascii="宋体" w:hAnsi="宋体" w:cs="宋体"/>
          <w:color w:val="auto"/>
          <w:kern w:val="0"/>
          <w:sz w:val="24"/>
        </w:rPr>
        <w:t>28</w:t>
      </w:r>
      <w:r>
        <w:rPr>
          <w:rFonts w:hint="eastAsia" w:ascii="宋体" w:hAnsi="宋体" w:cs="宋体"/>
          <w:color w:val="auto"/>
          <w:kern w:val="0"/>
          <w:sz w:val="24"/>
        </w:rPr>
        <w:t>日下午4：</w:t>
      </w:r>
      <w:r>
        <w:rPr>
          <w:rFonts w:hint="eastAsia" w:ascii="宋体" w:cs="宋体"/>
          <w:color w:val="auto"/>
          <w:kern w:val="0"/>
          <w:sz w:val="24"/>
        </w:rPr>
        <w:t>00</w:t>
      </w:r>
      <w:r>
        <w:rPr>
          <w:rFonts w:hint="eastAsia" w:ascii="宋体" w:hAnsi="宋体" w:cs="宋体"/>
          <w:color w:val="auto"/>
          <w:kern w:val="0"/>
          <w:sz w:val="24"/>
        </w:rPr>
        <w:t>闭幕式正式开始，各参赛单位队伍直接站立在足球场，务必于3：5</w:t>
      </w:r>
      <w:r>
        <w:rPr>
          <w:rFonts w:hint="eastAsia" w:ascii="宋体" w:cs="宋体"/>
          <w:color w:val="auto"/>
          <w:kern w:val="0"/>
          <w:sz w:val="24"/>
        </w:rPr>
        <w:t>0</w:t>
      </w:r>
      <w:r>
        <w:rPr>
          <w:rFonts w:hint="eastAsia" w:ascii="宋体" w:hAnsi="宋体" w:cs="宋体"/>
          <w:color w:val="auto"/>
          <w:kern w:val="0"/>
          <w:sz w:val="24"/>
        </w:rPr>
        <w:t>前将队伍在足球场集合完毕，体育教学部专人负责点人数，如少于开幕式人数，按照人数差额从该单位团体总分扣分，少一人扣一分，封顶扣10分。</w:t>
      </w:r>
    </w:p>
    <w:p>
      <w:pPr>
        <w:widowControl/>
        <w:spacing w:before="156" w:beforeLines="50" w:line="540" w:lineRule="exact"/>
        <w:ind w:firstLine="480" w:firstLineChars="200"/>
        <w:rPr>
          <w:rFonts w:ascii="宋体"/>
          <w:color w:val="auto"/>
          <w:kern w:val="0"/>
          <w:sz w:val="24"/>
          <w:u w:val="single"/>
        </w:rPr>
      </w:pPr>
      <w:r>
        <w:rPr>
          <w:rFonts w:hint="eastAsia" w:ascii="宋体" w:hAnsi="宋体" w:cs="宋体"/>
          <w:color w:val="auto"/>
          <w:kern w:val="0"/>
          <w:sz w:val="24"/>
        </w:rPr>
        <w:t>4.为保证开幕式在规定的时间内结束，开幕式中各参赛单位队伍行进时，不得在主席台前停留或逗留表演，严禁鸣放带有纸屑类礼花或烟花。违反者，团体总分扣减5分。</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5.各单位开幕式引导牌由体育教学部统一制作，1</w:t>
      </w:r>
      <w:r>
        <w:rPr>
          <w:rFonts w:ascii="宋体" w:hAnsi="宋体" w:cs="宋体"/>
          <w:color w:val="auto"/>
          <w:kern w:val="0"/>
          <w:sz w:val="24"/>
        </w:rPr>
        <w:t>0</w:t>
      </w:r>
      <w:r>
        <w:rPr>
          <w:rFonts w:hint="eastAsia" w:ascii="宋体" w:hAnsi="宋体" w:cs="宋体"/>
          <w:color w:val="auto"/>
          <w:kern w:val="0"/>
          <w:sz w:val="24"/>
        </w:rPr>
        <w:t>月</w:t>
      </w:r>
      <w:r>
        <w:rPr>
          <w:rFonts w:ascii="宋体" w:hAnsi="宋体" w:cs="宋体"/>
          <w:color w:val="auto"/>
          <w:kern w:val="0"/>
          <w:sz w:val="24"/>
        </w:rPr>
        <w:t>25</w:t>
      </w:r>
      <w:r>
        <w:rPr>
          <w:rFonts w:hint="eastAsia" w:ascii="宋体" w:hAnsi="宋体" w:cs="宋体"/>
          <w:color w:val="auto"/>
          <w:kern w:val="0"/>
          <w:sz w:val="24"/>
        </w:rPr>
        <w:t>日下午3：</w:t>
      </w:r>
      <w:r>
        <w:rPr>
          <w:rFonts w:hint="eastAsia" w:ascii="宋体" w:cs="宋体"/>
          <w:color w:val="auto"/>
          <w:kern w:val="0"/>
          <w:sz w:val="24"/>
        </w:rPr>
        <w:t>00</w:t>
      </w:r>
      <w:r>
        <w:rPr>
          <w:rFonts w:hint="eastAsia" w:ascii="宋体" w:hAnsi="宋体" w:cs="宋体"/>
          <w:color w:val="auto"/>
          <w:kern w:val="0"/>
          <w:sz w:val="24"/>
        </w:rPr>
        <w:t>各参赛单位到体育教学部领取，闭幕式后归还，体育教学部苗思佳老师负责此项工作。</w:t>
      </w:r>
    </w:p>
    <w:p>
      <w:pPr>
        <w:widowControl/>
        <w:spacing w:before="156" w:beforeLines="50" w:line="540" w:lineRule="exact"/>
        <w:ind w:firstLine="480" w:firstLineChars="200"/>
        <w:rPr>
          <w:rFonts w:ascii="黑体" w:hAnsi="黑体" w:eastAsia="黑体" w:cs="黑体"/>
          <w:b/>
          <w:bCs/>
          <w:color w:val="auto"/>
          <w:kern w:val="0"/>
          <w:sz w:val="24"/>
        </w:rPr>
      </w:pPr>
      <w:r>
        <w:rPr>
          <w:rFonts w:hint="eastAsia" w:ascii="宋体" w:hAnsi="宋体" w:cs="宋体"/>
          <w:color w:val="auto"/>
          <w:kern w:val="0"/>
          <w:sz w:val="24"/>
        </w:rPr>
        <w:t>6.</w:t>
      </w:r>
      <w:r>
        <w:rPr>
          <w:rFonts w:hint="eastAsia" w:ascii="黑体" w:hAnsi="黑体" w:eastAsia="黑体" w:cs="黑体"/>
          <w:b/>
          <w:bCs/>
          <w:color w:val="auto"/>
          <w:kern w:val="0"/>
          <w:sz w:val="24"/>
        </w:rPr>
        <w:t>各参赛单位请于1</w:t>
      </w:r>
      <w:r>
        <w:rPr>
          <w:rFonts w:ascii="黑体" w:hAnsi="黑体" w:eastAsia="黑体" w:cs="黑体"/>
          <w:b/>
          <w:bCs/>
          <w:color w:val="auto"/>
          <w:kern w:val="0"/>
          <w:sz w:val="24"/>
        </w:rPr>
        <w:t>0</w:t>
      </w:r>
      <w:r>
        <w:rPr>
          <w:rFonts w:hint="eastAsia" w:ascii="黑体" w:hAnsi="黑体" w:eastAsia="黑体" w:cs="黑体"/>
          <w:b/>
          <w:bCs/>
          <w:color w:val="auto"/>
          <w:kern w:val="0"/>
          <w:sz w:val="24"/>
        </w:rPr>
        <w:t>月</w:t>
      </w:r>
      <w:r>
        <w:rPr>
          <w:rFonts w:ascii="黑体" w:hAnsi="黑体" w:eastAsia="黑体" w:cs="黑体"/>
          <w:b/>
          <w:bCs/>
          <w:color w:val="auto"/>
          <w:kern w:val="0"/>
          <w:sz w:val="24"/>
        </w:rPr>
        <w:t>16</w:t>
      </w:r>
      <w:r>
        <w:rPr>
          <w:rFonts w:hint="eastAsia" w:ascii="黑体" w:hAnsi="黑体" w:eastAsia="黑体" w:cs="黑体"/>
          <w:b/>
          <w:bCs/>
          <w:color w:val="auto"/>
          <w:kern w:val="0"/>
          <w:sz w:val="24"/>
        </w:rPr>
        <w:t>日下午6：00之前将本单位简介交给宣传部，在运动员入场时宣读，字数控制在100字以内。</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7.运动会闭幕式上，只颁发团体总分前八名及附属医院组前三名的奖牌，请各参赛单位提前做好本单位领奖人员的安排，闭幕式颁奖时听候广播通知，在主席台东侧整队集合，整队后上台领奖，领奖结束由西侧下台。</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8.学生组赛后半小时主席台上领取证书和登记本人发放奖金的校园卡和银行卡号，</w:t>
      </w:r>
      <w:r>
        <w:rPr>
          <w:rFonts w:hint="eastAsia" w:ascii="宋体" w:hAnsi="宋体" w:cs="宋体"/>
          <w:color w:val="auto"/>
          <w:sz w:val="24"/>
        </w:rPr>
        <w:t>教工组赛后将由校工会通过校财务处统一发放奖金</w:t>
      </w:r>
      <w:r>
        <w:rPr>
          <w:rFonts w:hint="eastAsia" w:ascii="宋体" w:hAnsi="宋体" w:cs="宋体"/>
          <w:color w:val="auto"/>
          <w:kern w:val="0"/>
          <w:sz w:val="24"/>
        </w:rPr>
        <w:t>。</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9.服务台的帐篷摆放在田径场西边的篮球场内。各参赛单位只能摆放一个服务台。</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10.</w:t>
      </w:r>
      <w:r>
        <w:rPr>
          <w:rFonts w:hint="eastAsia"/>
          <w:color w:val="auto"/>
        </w:rPr>
        <w:t xml:space="preserve"> </w:t>
      </w:r>
      <w:r>
        <w:rPr>
          <w:rFonts w:hint="eastAsia" w:ascii="宋体" w:hAnsi="宋体" w:cs="宋体"/>
          <w:color w:val="auto"/>
          <w:kern w:val="0"/>
          <w:sz w:val="24"/>
        </w:rPr>
        <w:t>田径运动员比赛号码布由体育教学部统一制作，运动员比赛时，前胸和后背均要挂号码布（跳远、三级跳远、跳高、撑竿跳高可以只别一个号码布），否则不允许参加比赛。</w:t>
      </w:r>
      <w:r>
        <w:rPr>
          <w:rFonts w:ascii="宋体" w:hAnsi="宋体" w:cs="宋体"/>
          <w:color w:val="auto"/>
          <w:kern w:val="0"/>
          <w:sz w:val="24"/>
        </w:rPr>
        <w:t>10月25日下午3：00各参赛单位到体育教学部领取</w:t>
      </w:r>
      <w:r>
        <w:rPr>
          <w:rFonts w:hint="eastAsia" w:ascii="宋体" w:hAnsi="宋体" w:cs="宋体"/>
          <w:color w:val="auto"/>
          <w:kern w:val="0"/>
          <w:sz w:val="24"/>
        </w:rPr>
        <w:t>引导牌时找苗思佳老师统一领取。</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11.比赛时请运动员提前10分钟到赛场检录。径赛项目直接到各项目起点；田赛项目直接到比赛地点。</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12.竞赛用跑鞋为塑胶跑道专用鞋（短钉跑鞋），严禁长钉。</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13.我校塑胶田径场跑道只有6道，所有单项的录取名次均为前6名。</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14.各参赛单位要教育学生不要在赛场上领跑，这种情况会严重干扰和影响裁判员的工作，并可能导致误判。不听劝阻者将扣除该单位团体总分3分。</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15.短距离跑比赛时观众不要在终点围观，以免发生钉鞋踩踏伤害事故。</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16.比赛中一经发现校外人员冒名顶替等作假行为，除取消该运动员名次成绩外，还将加倍罚分（从该单位团体总分中扣除），给予该单位全校通报批评。</w:t>
      </w:r>
    </w:p>
    <w:p>
      <w:pPr>
        <w:widowControl/>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17.学校成立仲裁委员会，负责赛事成绩的申诉复议。</w:t>
      </w:r>
    </w:p>
    <w:p>
      <w:pPr>
        <w:widowControl/>
        <w:spacing w:before="156" w:beforeLines="50" w:line="540" w:lineRule="exact"/>
        <w:ind w:firstLine="480" w:firstLineChars="200"/>
        <w:rPr>
          <w:rFonts w:ascii="宋体" w:hAnsi="宋体" w:cs="宋体"/>
          <w:color w:val="auto"/>
          <w:kern w:val="0"/>
          <w:sz w:val="24"/>
        </w:rPr>
      </w:pPr>
      <w:r>
        <w:rPr>
          <w:rFonts w:hint="eastAsia" w:ascii="宋体" w:hAnsi="宋体" w:cs="宋体"/>
          <w:color w:val="auto"/>
          <w:kern w:val="0"/>
          <w:sz w:val="24"/>
        </w:rPr>
        <w:t>18.请各参赛单位认真做好本单位运动员的身体健康检查工作，身体健康有问题的不得参赛，此项工作由各参赛单位的党委（直属党支部）负责，运动员应在自身运动能力的允许范围内进行比赛，注意自我监控，各参赛单位都应做好应急防范工作，防止运动伤害事故的发生。</w:t>
      </w:r>
    </w:p>
    <w:p>
      <w:pPr>
        <w:widowControl/>
        <w:spacing w:before="156" w:beforeLines="50" w:line="540" w:lineRule="exact"/>
        <w:ind w:firstLine="480" w:firstLineChars="200"/>
        <w:rPr>
          <w:rFonts w:ascii="宋体" w:hAnsi="宋体" w:cs="宋体"/>
          <w:color w:val="auto"/>
          <w:kern w:val="0"/>
          <w:sz w:val="24"/>
        </w:rPr>
      </w:pPr>
      <w:r>
        <w:rPr>
          <w:rFonts w:hint="eastAsia" w:ascii="宋体" w:hAnsi="宋体" w:cs="宋体"/>
          <w:color w:val="auto"/>
          <w:kern w:val="0"/>
          <w:sz w:val="24"/>
        </w:rPr>
        <w:t>1</w:t>
      </w:r>
      <w:r>
        <w:rPr>
          <w:rFonts w:ascii="宋体" w:hAnsi="宋体" w:cs="宋体"/>
          <w:color w:val="auto"/>
          <w:kern w:val="0"/>
          <w:sz w:val="24"/>
        </w:rPr>
        <w:t>9</w:t>
      </w:r>
      <w:r>
        <w:rPr>
          <w:rFonts w:ascii="宋体"/>
          <w:color w:val="auto"/>
          <w:kern w:val="0"/>
          <w:sz w:val="24"/>
        </w:rPr>
        <w:t>.</w:t>
      </w:r>
      <w:r>
        <w:rPr>
          <w:rFonts w:hint="eastAsia" w:ascii="宋体"/>
          <w:color w:val="auto"/>
          <w:kern w:val="0"/>
          <w:sz w:val="24"/>
        </w:rPr>
        <w:t>为了营造风清气正、公平公正的竞赛环境，保障参赛人员的合法权益和身体健康，比赛禁止服用任何兴奋剂。运动员发生兴奋剂违规行为，按照国务院《反兴奋剂条例》、国家体育总局《反兴奋剂管理办法》、《体育运动中兴奋剂管制通则》等规定给予相应处罚。</w:t>
      </w:r>
    </w:p>
    <w:p>
      <w:pPr>
        <w:widowControl/>
        <w:spacing w:before="156" w:beforeLines="50" w:line="540" w:lineRule="exact"/>
        <w:ind w:firstLine="480" w:firstLineChars="200"/>
        <w:rPr>
          <w:rFonts w:ascii="宋体"/>
          <w:color w:val="auto"/>
          <w:kern w:val="0"/>
          <w:sz w:val="24"/>
        </w:rPr>
      </w:pPr>
      <w:r>
        <w:rPr>
          <w:rFonts w:ascii="宋体"/>
          <w:color w:val="auto"/>
          <w:kern w:val="0"/>
          <w:sz w:val="24"/>
        </w:rPr>
        <w:t>20.</w:t>
      </w:r>
      <w:r>
        <w:rPr>
          <w:rFonts w:hint="eastAsia" w:ascii="宋体"/>
          <w:color w:val="auto"/>
          <w:kern w:val="0"/>
          <w:sz w:val="24"/>
        </w:rPr>
        <w:t>运动会期间，请组委会成员根据大会安排为获奖运动员颁奖。</w:t>
      </w:r>
    </w:p>
    <w:p>
      <w:pPr>
        <w:widowControl/>
        <w:snapToGrid w:val="0"/>
        <w:spacing w:before="156" w:beforeLines="50" w:line="540" w:lineRule="exact"/>
        <w:ind w:firstLine="6240" w:firstLineChars="2600"/>
        <w:rPr>
          <w:rFonts w:ascii="宋体"/>
          <w:color w:val="auto"/>
          <w:kern w:val="0"/>
          <w:sz w:val="24"/>
        </w:rPr>
      </w:pPr>
      <w:r>
        <w:rPr>
          <w:rFonts w:hint="eastAsia" w:ascii="宋体" w:hAnsi="宋体" w:cs="宋体"/>
          <w:color w:val="auto"/>
          <w:kern w:val="0"/>
          <w:sz w:val="24"/>
        </w:rPr>
        <w:t>校体育运动委员会</w:t>
      </w:r>
    </w:p>
    <w:p>
      <w:pPr>
        <w:widowControl/>
        <w:snapToGrid w:val="0"/>
        <w:spacing w:before="156" w:beforeLines="50" w:line="540" w:lineRule="exact"/>
        <w:ind w:firstLine="480" w:firstLineChars="200"/>
        <w:rPr>
          <w:rFonts w:ascii="宋体"/>
          <w:color w:val="auto"/>
          <w:kern w:val="0"/>
          <w:sz w:val="24"/>
        </w:rPr>
      </w:pPr>
      <w:r>
        <w:rPr>
          <w:rFonts w:hint="eastAsia" w:ascii="宋体" w:hAnsi="宋体" w:cs="宋体"/>
          <w:color w:val="auto"/>
          <w:kern w:val="0"/>
          <w:sz w:val="24"/>
        </w:rPr>
        <w:t xml:space="preserve">                                               2023年</w:t>
      </w:r>
      <w:r>
        <w:rPr>
          <w:rFonts w:ascii="宋体" w:hAnsi="宋体" w:cs="宋体"/>
          <w:color w:val="auto"/>
          <w:kern w:val="0"/>
          <w:sz w:val="24"/>
        </w:rPr>
        <w:t>9</w:t>
      </w:r>
      <w:r>
        <w:rPr>
          <w:rFonts w:hint="eastAsia" w:ascii="宋体" w:hAnsi="宋体" w:cs="宋体"/>
          <w:color w:val="auto"/>
          <w:kern w:val="0"/>
          <w:sz w:val="24"/>
        </w:rPr>
        <w:t>月</w:t>
      </w:r>
      <w:r>
        <w:rPr>
          <w:rFonts w:ascii="宋体" w:hAnsi="宋体" w:cs="宋体"/>
          <w:color w:val="auto"/>
          <w:kern w:val="0"/>
          <w:sz w:val="24"/>
        </w:rPr>
        <w:t>15</w:t>
      </w:r>
      <w:r>
        <w:rPr>
          <w:rFonts w:hint="eastAsia" w:ascii="宋体" w:hAnsi="宋体" w:cs="宋体"/>
          <w:color w:val="auto"/>
          <w:kern w:val="0"/>
          <w:sz w:val="24"/>
        </w:rPr>
        <w:t>日</w:t>
      </w:r>
    </w:p>
    <w:p>
      <w:pPr>
        <w:jc w:val="center"/>
        <w:rPr>
          <w:b/>
          <w:color w:val="auto"/>
          <w:sz w:val="36"/>
        </w:rPr>
      </w:pPr>
      <w:bookmarkStart w:id="0" w:name="_Hlk85811371"/>
      <w:r>
        <w:rPr>
          <w:rFonts w:hint="eastAsia"/>
          <w:b/>
          <w:color w:val="auto"/>
          <w:sz w:val="36"/>
        </w:rPr>
        <w:t>安徽医科大学</w:t>
      </w:r>
      <w:r>
        <w:rPr>
          <w:b/>
          <w:color w:val="auto"/>
          <w:sz w:val="36"/>
        </w:rPr>
        <w:t>2023年运动会</w:t>
      </w:r>
      <w:r>
        <w:rPr>
          <w:rFonts w:hint="eastAsia"/>
          <w:b/>
          <w:color w:val="auto"/>
          <w:sz w:val="36"/>
        </w:rPr>
        <w:t>开幕式表演的通知</w:t>
      </w:r>
    </w:p>
    <w:p>
      <w:pPr>
        <w:rPr>
          <w:b/>
          <w:color w:val="auto"/>
          <w:sz w:val="28"/>
          <w:szCs w:val="28"/>
        </w:rPr>
      </w:pPr>
    </w:p>
    <w:p>
      <w:pPr>
        <w:rPr>
          <w:b/>
          <w:color w:val="auto"/>
          <w:sz w:val="28"/>
          <w:szCs w:val="28"/>
        </w:rPr>
      </w:pPr>
      <w:r>
        <w:rPr>
          <w:rFonts w:hint="eastAsia"/>
          <w:b/>
          <w:color w:val="auto"/>
          <w:sz w:val="28"/>
          <w:szCs w:val="28"/>
        </w:rPr>
        <w:t>一、舞龙队、</w:t>
      </w:r>
      <w:r>
        <w:rPr>
          <w:b/>
          <w:color w:val="auto"/>
          <w:sz w:val="28"/>
          <w:szCs w:val="28"/>
        </w:rPr>
        <w:t>啦啦操队</w:t>
      </w:r>
      <w:r>
        <w:rPr>
          <w:rFonts w:hint="eastAsia"/>
          <w:b/>
          <w:color w:val="auto"/>
          <w:sz w:val="28"/>
          <w:szCs w:val="28"/>
        </w:rPr>
        <w:t>、</w:t>
      </w:r>
      <w:r>
        <w:rPr>
          <w:rFonts w:hint="eastAsia"/>
          <w:b/>
          <w:color w:val="auto"/>
          <w:sz w:val="28"/>
          <w:szCs w:val="28"/>
        </w:rPr>
        <w:t>太极队和武术队等</w:t>
      </w:r>
      <w:r>
        <w:rPr>
          <w:b/>
          <w:color w:val="auto"/>
          <w:sz w:val="28"/>
          <w:szCs w:val="28"/>
        </w:rPr>
        <w:t>代表队</w:t>
      </w:r>
      <w:r>
        <w:rPr>
          <w:rFonts w:hint="eastAsia"/>
          <w:b/>
          <w:color w:val="auto"/>
          <w:sz w:val="28"/>
          <w:szCs w:val="28"/>
        </w:rPr>
        <w:t xml:space="preserve">表演： </w:t>
      </w:r>
    </w:p>
    <w:p>
      <w:pPr>
        <w:ind w:firstLine="560"/>
        <w:rPr>
          <w:color w:val="auto"/>
          <w:sz w:val="24"/>
          <w:szCs w:val="24"/>
        </w:rPr>
      </w:pPr>
      <w:r>
        <w:rPr>
          <w:rFonts w:hint="eastAsia"/>
          <w:color w:val="auto"/>
          <w:sz w:val="24"/>
          <w:szCs w:val="24"/>
        </w:rPr>
        <w:t>为鼓励各学院推荐本院学生参加运动会开幕式表演，激发学生参加开幕式表演活动，凡是积极参加开幕式表演训练，并在开幕式表演过程中圆满完成表演任务的同学，以学院为单位进行人数统计，每参加一名同学，运动会</w:t>
      </w:r>
      <w:r>
        <w:rPr>
          <w:rFonts w:hint="eastAsia"/>
          <w:color w:val="auto"/>
          <w:sz w:val="24"/>
          <w:szCs w:val="24"/>
        </w:rPr>
        <w:t>学生</w:t>
      </w:r>
      <w:r>
        <w:rPr>
          <w:rFonts w:hint="eastAsia"/>
          <w:color w:val="auto"/>
          <w:sz w:val="24"/>
          <w:szCs w:val="24"/>
        </w:rPr>
        <w:t>团体总分加0.3分（封顶10分）。同时建议各学院给予参加开幕式表演的学生一定的奖励，对南校区和东校区参加开幕式表演的同学给予一定的交通补贴。</w:t>
      </w:r>
    </w:p>
    <w:p>
      <w:pPr>
        <w:rPr>
          <w:b/>
          <w:color w:val="auto"/>
          <w:sz w:val="28"/>
          <w:szCs w:val="28"/>
        </w:rPr>
      </w:pPr>
      <w:r>
        <w:rPr>
          <w:rFonts w:hint="eastAsia"/>
          <w:b/>
          <w:color w:val="auto"/>
          <w:sz w:val="28"/>
          <w:szCs w:val="28"/>
        </w:rPr>
        <w:t xml:space="preserve">二、其它表演： </w:t>
      </w:r>
    </w:p>
    <w:p>
      <w:pPr>
        <w:ind w:firstLine="560"/>
        <w:rPr>
          <w:color w:val="auto"/>
          <w:sz w:val="24"/>
          <w:szCs w:val="24"/>
        </w:rPr>
      </w:pPr>
      <w:r>
        <w:rPr>
          <w:rFonts w:hint="eastAsia"/>
          <w:color w:val="auto"/>
          <w:sz w:val="24"/>
          <w:szCs w:val="24"/>
        </w:rPr>
        <w:t>各参赛单位可以报名组队参加开幕式表演，项目表演纳入校运会集体比赛项目，经费、人员等由报名参赛单位自行统筹安排。</w:t>
      </w:r>
    </w:p>
    <w:p>
      <w:pPr>
        <w:ind w:firstLine="560"/>
        <w:rPr>
          <w:color w:val="auto"/>
          <w:sz w:val="24"/>
          <w:szCs w:val="24"/>
        </w:rPr>
      </w:pPr>
      <w:r>
        <w:rPr>
          <w:rFonts w:hint="eastAsia"/>
          <w:color w:val="auto"/>
          <w:sz w:val="24"/>
          <w:szCs w:val="24"/>
        </w:rPr>
        <w:t>大会组委会在报名参加表演的节目中选取合适的节目参加运动会开幕式表演，评选出一、二、三等奖，奖金分别为2000元、1500元、1000元。同时，在学生团体总分中分别加上</w:t>
      </w:r>
      <w:r>
        <w:rPr>
          <w:rFonts w:hint="eastAsia"/>
          <w:color w:val="auto"/>
          <w:sz w:val="24"/>
          <w:szCs w:val="24"/>
        </w:rPr>
        <w:t>20分、15分、10分（</w:t>
      </w:r>
      <w:r>
        <w:rPr>
          <w:rFonts w:hint="eastAsia"/>
          <w:color w:val="auto"/>
          <w:sz w:val="24"/>
          <w:szCs w:val="24"/>
        </w:rPr>
        <w:t>男女团体总分各加一半），</w:t>
      </w:r>
      <w:r>
        <w:rPr>
          <w:rFonts w:hint="eastAsia"/>
          <w:color w:val="auto"/>
          <w:sz w:val="24"/>
          <w:szCs w:val="24"/>
        </w:rPr>
        <w:t>其中附属医院可选择在教工团体总分中相应加分，但不重复加分。</w:t>
      </w:r>
    </w:p>
    <w:p>
      <w:pPr>
        <w:ind w:firstLine="560"/>
        <w:rPr>
          <w:color w:val="auto"/>
          <w:sz w:val="24"/>
          <w:szCs w:val="24"/>
        </w:rPr>
      </w:pPr>
      <w:r>
        <w:rPr>
          <w:rFonts w:hint="eastAsia"/>
          <w:color w:val="auto"/>
          <w:sz w:val="24"/>
          <w:szCs w:val="24"/>
        </w:rPr>
        <w:t>所有参加开幕式表演的同学，由团委负责给予第二课堂加分，体育教学部负责发放参加表演同学的证书。</w:t>
      </w:r>
    </w:p>
    <w:p>
      <w:pPr>
        <w:rPr>
          <w:color w:val="auto"/>
          <w:sz w:val="24"/>
          <w:szCs w:val="24"/>
        </w:rPr>
      </w:pPr>
    </w:p>
    <w:p>
      <w:pPr>
        <w:spacing w:line="580" w:lineRule="exact"/>
        <w:jc w:val="center"/>
        <w:rPr>
          <w:rFonts w:ascii="方正小标宋_GBK" w:hAnsi="宋体" w:eastAsia="方正小标宋_GBK" w:cs="宋体"/>
          <w:bCs/>
          <w:color w:val="auto"/>
          <w:sz w:val="36"/>
          <w:szCs w:val="36"/>
          <w:lang w:bidi="ar"/>
        </w:rPr>
      </w:pPr>
    </w:p>
    <w:p>
      <w:pPr>
        <w:widowControl/>
        <w:snapToGrid w:val="0"/>
        <w:spacing w:before="156" w:beforeLines="50" w:after="156" w:afterLines="50" w:line="360" w:lineRule="auto"/>
        <w:ind w:firstLine="6720" w:firstLineChars="2800"/>
        <w:rPr>
          <w:rFonts w:ascii="宋体"/>
          <w:color w:val="auto"/>
          <w:kern w:val="0"/>
          <w:sz w:val="24"/>
        </w:rPr>
      </w:pPr>
      <w:r>
        <w:rPr>
          <w:rFonts w:hint="eastAsia" w:ascii="宋体" w:hAnsi="宋体" w:cs="宋体"/>
          <w:color w:val="auto"/>
          <w:kern w:val="0"/>
          <w:sz w:val="24"/>
        </w:rPr>
        <w:t>校体育运动委员会</w:t>
      </w:r>
    </w:p>
    <w:p>
      <w:pPr>
        <w:widowControl/>
        <w:snapToGrid w:val="0"/>
        <w:spacing w:before="156" w:beforeLines="50" w:after="156" w:afterLines="50" w:line="360" w:lineRule="auto"/>
        <w:jc w:val="center"/>
        <w:rPr>
          <w:rFonts w:ascii="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 xml:space="preserve">  </w:t>
      </w:r>
      <w:r>
        <w:rPr>
          <w:rFonts w:hint="eastAsia" w:ascii="宋体" w:hAnsi="宋体" w:cs="宋体"/>
          <w:color w:val="auto"/>
          <w:kern w:val="0"/>
          <w:sz w:val="24"/>
        </w:rPr>
        <w:t>2023年</w:t>
      </w:r>
      <w:r>
        <w:rPr>
          <w:rFonts w:ascii="宋体" w:hAnsi="宋体" w:cs="宋体"/>
          <w:color w:val="auto"/>
          <w:kern w:val="0"/>
          <w:sz w:val="24"/>
        </w:rPr>
        <w:t>9</w:t>
      </w:r>
      <w:r>
        <w:rPr>
          <w:rFonts w:hint="eastAsia" w:ascii="宋体" w:hAnsi="宋体" w:cs="宋体"/>
          <w:color w:val="auto"/>
          <w:kern w:val="0"/>
          <w:sz w:val="24"/>
        </w:rPr>
        <w:t>月</w:t>
      </w:r>
      <w:r>
        <w:rPr>
          <w:rFonts w:ascii="宋体" w:hAnsi="宋体" w:cs="宋体"/>
          <w:color w:val="auto"/>
          <w:kern w:val="0"/>
          <w:sz w:val="24"/>
        </w:rPr>
        <w:t>15</w:t>
      </w:r>
      <w:r>
        <w:rPr>
          <w:rFonts w:hint="eastAsia" w:ascii="宋体" w:hAnsi="宋体" w:cs="宋体"/>
          <w:color w:val="auto"/>
          <w:kern w:val="0"/>
          <w:sz w:val="24"/>
        </w:rPr>
        <w:t>日</w:t>
      </w:r>
    </w:p>
    <w:bookmarkEnd w:id="0"/>
    <w:p>
      <w:pPr>
        <w:spacing w:line="580" w:lineRule="exact"/>
        <w:rPr>
          <w:rFonts w:ascii="方正小标宋_GBK" w:hAnsi="宋体" w:eastAsia="方正小标宋_GBK" w:cs="宋体"/>
          <w:bCs/>
          <w:color w:val="auto"/>
          <w:sz w:val="36"/>
          <w:szCs w:val="36"/>
          <w:lang w:bidi="ar"/>
        </w:rPr>
      </w:pPr>
    </w:p>
    <w:sectPr>
      <w:footerReference r:id="rId3" w:type="default"/>
      <w:pgSz w:w="11906" w:h="16838"/>
      <w:pgMar w:top="1440" w:right="1029" w:bottom="1440" w:left="102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847454"/>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44554"/>
    <w:multiLevelType w:val="multilevel"/>
    <w:tmpl w:val="28A44554"/>
    <w:lvl w:ilvl="0" w:tentative="0">
      <w:start w:val="5"/>
      <w:numFmt w:val="japaneseCounting"/>
      <w:lvlText w:val="（%1）"/>
      <w:lvlJc w:val="left"/>
      <w:pPr>
        <w:ind w:left="1195" w:hanging="720"/>
      </w:p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NTY4NTAyNGI4MmVmMjk3NjRiNjUyMWExMzAxZmYifQ=="/>
  </w:docVars>
  <w:rsids>
    <w:rsidRoot w:val="00D87FEC"/>
    <w:rsid w:val="00006C26"/>
    <w:rsid w:val="00007593"/>
    <w:rsid w:val="0001518C"/>
    <w:rsid w:val="00021BE3"/>
    <w:rsid w:val="000277DD"/>
    <w:rsid w:val="00064E93"/>
    <w:rsid w:val="00083A06"/>
    <w:rsid w:val="00084191"/>
    <w:rsid w:val="000854E0"/>
    <w:rsid w:val="000A11CF"/>
    <w:rsid w:val="000C3DA7"/>
    <w:rsid w:val="000E46F6"/>
    <w:rsid w:val="001376D7"/>
    <w:rsid w:val="00155B09"/>
    <w:rsid w:val="00175860"/>
    <w:rsid w:val="001B587A"/>
    <w:rsid w:val="001C048E"/>
    <w:rsid w:val="001D1467"/>
    <w:rsid w:val="001F0B27"/>
    <w:rsid w:val="00213C16"/>
    <w:rsid w:val="0022581F"/>
    <w:rsid w:val="00232F41"/>
    <w:rsid w:val="00233E02"/>
    <w:rsid w:val="00250BBB"/>
    <w:rsid w:val="00254AF7"/>
    <w:rsid w:val="00257828"/>
    <w:rsid w:val="00265E15"/>
    <w:rsid w:val="00270977"/>
    <w:rsid w:val="002746FF"/>
    <w:rsid w:val="00276088"/>
    <w:rsid w:val="0028463A"/>
    <w:rsid w:val="00285A17"/>
    <w:rsid w:val="00291BF4"/>
    <w:rsid w:val="00295C5C"/>
    <w:rsid w:val="002A72C7"/>
    <w:rsid w:val="002B6E0D"/>
    <w:rsid w:val="002C4E2B"/>
    <w:rsid w:val="002C61B0"/>
    <w:rsid w:val="002D78E4"/>
    <w:rsid w:val="00303832"/>
    <w:rsid w:val="0031743D"/>
    <w:rsid w:val="003178B7"/>
    <w:rsid w:val="0034714D"/>
    <w:rsid w:val="00351550"/>
    <w:rsid w:val="00385FCA"/>
    <w:rsid w:val="003967A6"/>
    <w:rsid w:val="003A2B93"/>
    <w:rsid w:val="003A569F"/>
    <w:rsid w:val="003B6180"/>
    <w:rsid w:val="003C39B8"/>
    <w:rsid w:val="003C3AD7"/>
    <w:rsid w:val="003F018C"/>
    <w:rsid w:val="00414E74"/>
    <w:rsid w:val="00422454"/>
    <w:rsid w:val="004303A8"/>
    <w:rsid w:val="004545A1"/>
    <w:rsid w:val="00462A25"/>
    <w:rsid w:val="00480039"/>
    <w:rsid w:val="0048134C"/>
    <w:rsid w:val="004A0866"/>
    <w:rsid w:val="004B571B"/>
    <w:rsid w:val="005302BC"/>
    <w:rsid w:val="00530E6D"/>
    <w:rsid w:val="00537B13"/>
    <w:rsid w:val="00545C2B"/>
    <w:rsid w:val="00551444"/>
    <w:rsid w:val="00567A4E"/>
    <w:rsid w:val="00581B11"/>
    <w:rsid w:val="005A161D"/>
    <w:rsid w:val="005B26DC"/>
    <w:rsid w:val="005E7C01"/>
    <w:rsid w:val="005F4F0C"/>
    <w:rsid w:val="006177A2"/>
    <w:rsid w:val="00620E5C"/>
    <w:rsid w:val="00626111"/>
    <w:rsid w:val="00677EA8"/>
    <w:rsid w:val="00680279"/>
    <w:rsid w:val="0069408F"/>
    <w:rsid w:val="006B3C87"/>
    <w:rsid w:val="006B5B8B"/>
    <w:rsid w:val="006D2851"/>
    <w:rsid w:val="00717167"/>
    <w:rsid w:val="00721581"/>
    <w:rsid w:val="007259C3"/>
    <w:rsid w:val="007303A4"/>
    <w:rsid w:val="00732F63"/>
    <w:rsid w:val="00771FE0"/>
    <w:rsid w:val="00772EA4"/>
    <w:rsid w:val="007C4410"/>
    <w:rsid w:val="007D1621"/>
    <w:rsid w:val="007D5CB7"/>
    <w:rsid w:val="007E080D"/>
    <w:rsid w:val="007F6BFA"/>
    <w:rsid w:val="008065C9"/>
    <w:rsid w:val="00806A05"/>
    <w:rsid w:val="008164C6"/>
    <w:rsid w:val="008272F2"/>
    <w:rsid w:val="00842D97"/>
    <w:rsid w:val="008527ED"/>
    <w:rsid w:val="00855B7D"/>
    <w:rsid w:val="008738B4"/>
    <w:rsid w:val="008855F6"/>
    <w:rsid w:val="008C0BF9"/>
    <w:rsid w:val="008C2754"/>
    <w:rsid w:val="008E1FCB"/>
    <w:rsid w:val="009011EF"/>
    <w:rsid w:val="00903517"/>
    <w:rsid w:val="00907A47"/>
    <w:rsid w:val="0092584E"/>
    <w:rsid w:val="00960A65"/>
    <w:rsid w:val="00994AC4"/>
    <w:rsid w:val="009B06EE"/>
    <w:rsid w:val="009C46B7"/>
    <w:rsid w:val="009D6761"/>
    <w:rsid w:val="00A144E8"/>
    <w:rsid w:val="00A20D61"/>
    <w:rsid w:val="00A2322B"/>
    <w:rsid w:val="00A414E7"/>
    <w:rsid w:val="00A55D8C"/>
    <w:rsid w:val="00A62282"/>
    <w:rsid w:val="00A6534D"/>
    <w:rsid w:val="00A72D9C"/>
    <w:rsid w:val="00A812D8"/>
    <w:rsid w:val="00AA3342"/>
    <w:rsid w:val="00AF33FF"/>
    <w:rsid w:val="00B04A41"/>
    <w:rsid w:val="00B17CC9"/>
    <w:rsid w:val="00B40146"/>
    <w:rsid w:val="00B51BBD"/>
    <w:rsid w:val="00B53343"/>
    <w:rsid w:val="00B648AC"/>
    <w:rsid w:val="00B6707E"/>
    <w:rsid w:val="00B815BA"/>
    <w:rsid w:val="00B86AE7"/>
    <w:rsid w:val="00B93ACF"/>
    <w:rsid w:val="00B947BF"/>
    <w:rsid w:val="00BA6364"/>
    <w:rsid w:val="00BB0D45"/>
    <w:rsid w:val="00BB59B4"/>
    <w:rsid w:val="00BD116F"/>
    <w:rsid w:val="00BD3907"/>
    <w:rsid w:val="00BD3E6A"/>
    <w:rsid w:val="00BE40F3"/>
    <w:rsid w:val="00C02357"/>
    <w:rsid w:val="00C134F4"/>
    <w:rsid w:val="00C15D4C"/>
    <w:rsid w:val="00C17E49"/>
    <w:rsid w:val="00C26A77"/>
    <w:rsid w:val="00C32A9A"/>
    <w:rsid w:val="00C71CCD"/>
    <w:rsid w:val="00C8580B"/>
    <w:rsid w:val="00C901E7"/>
    <w:rsid w:val="00CC212E"/>
    <w:rsid w:val="00CC425C"/>
    <w:rsid w:val="00CD0EF6"/>
    <w:rsid w:val="00CD1FD2"/>
    <w:rsid w:val="00CD4AD9"/>
    <w:rsid w:val="00CE48CE"/>
    <w:rsid w:val="00CE510B"/>
    <w:rsid w:val="00CF31E4"/>
    <w:rsid w:val="00D01253"/>
    <w:rsid w:val="00D074CA"/>
    <w:rsid w:val="00D24ED9"/>
    <w:rsid w:val="00D42606"/>
    <w:rsid w:val="00D76A17"/>
    <w:rsid w:val="00D87FEC"/>
    <w:rsid w:val="00D968D1"/>
    <w:rsid w:val="00D96EAD"/>
    <w:rsid w:val="00DF3269"/>
    <w:rsid w:val="00E61E69"/>
    <w:rsid w:val="00E765AC"/>
    <w:rsid w:val="00EA5063"/>
    <w:rsid w:val="00EB528E"/>
    <w:rsid w:val="00EF09D6"/>
    <w:rsid w:val="00F06675"/>
    <w:rsid w:val="00F21EE2"/>
    <w:rsid w:val="00F3071E"/>
    <w:rsid w:val="00F31ACB"/>
    <w:rsid w:val="00F43A28"/>
    <w:rsid w:val="00F857A9"/>
    <w:rsid w:val="00FA5FF3"/>
    <w:rsid w:val="00FB31E0"/>
    <w:rsid w:val="00FC1ED5"/>
    <w:rsid w:val="00FC62AB"/>
    <w:rsid w:val="01176EA7"/>
    <w:rsid w:val="01262355"/>
    <w:rsid w:val="018B7BC6"/>
    <w:rsid w:val="01E40F90"/>
    <w:rsid w:val="02443CCC"/>
    <w:rsid w:val="03196F07"/>
    <w:rsid w:val="0334789D"/>
    <w:rsid w:val="04177352"/>
    <w:rsid w:val="0484789B"/>
    <w:rsid w:val="04A96068"/>
    <w:rsid w:val="04F574FF"/>
    <w:rsid w:val="053D05F2"/>
    <w:rsid w:val="05595CE0"/>
    <w:rsid w:val="055C5765"/>
    <w:rsid w:val="05656433"/>
    <w:rsid w:val="056E5A33"/>
    <w:rsid w:val="05791EDF"/>
    <w:rsid w:val="05A827C4"/>
    <w:rsid w:val="05B11678"/>
    <w:rsid w:val="05CD5D86"/>
    <w:rsid w:val="0673692E"/>
    <w:rsid w:val="06F21187"/>
    <w:rsid w:val="073F21AB"/>
    <w:rsid w:val="07B37081"/>
    <w:rsid w:val="082C4FE6"/>
    <w:rsid w:val="08460732"/>
    <w:rsid w:val="08843074"/>
    <w:rsid w:val="08D4468A"/>
    <w:rsid w:val="08D8717C"/>
    <w:rsid w:val="08F71A98"/>
    <w:rsid w:val="091766B2"/>
    <w:rsid w:val="091A5787"/>
    <w:rsid w:val="09727371"/>
    <w:rsid w:val="09A82D92"/>
    <w:rsid w:val="09CE70E6"/>
    <w:rsid w:val="09D27E0F"/>
    <w:rsid w:val="09D92F4C"/>
    <w:rsid w:val="0ABA77A8"/>
    <w:rsid w:val="0ABF65E6"/>
    <w:rsid w:val="0ADB2CF4"/>
    <w:rsid w:val="0B667E81"/>
    <w:rsid w:val="0B785A87"/>
    <w:rsid w:val="0BA87A3B"/>
    <w:rsid w:val="0BAB6B6A"/>
    <w:rsid w:val="0BC11EE9"/>
    <w:rsid w:val="0C2D3A23"/>
    <w:rsid w:val="0C917B0E"/>
    <w:rsid w:val="0CD143AE"/>
    <w:rsid w:val="0CF307C8"/>
    <w:rsid w:val="0D130BA3"/>
    <w:rsid w:val="0D5D20E6"/>
    <w:rsid w:val="0DF843DB"/>
    <w:rsid w:val="0E2A021A"/>
    <w:rsid w:val="0E6F20D1"/>
    <w:rsid w:val="0EBB3568"/>
    <w:rsid w:val="0ED807A8"/>
    <w:rsid w:val="0F580DB7"/>
    <w:rsid w:val="0F753D55"/>
    <w:rsid w:val="0F784FB5"/>
    <w:rsid w:val="0FA30E6F"/>
    <w:rsid w:val="10A342B4"/>
    <w:rsid w:val="119F43A3"/>
    <w:rsid w:val="11B15F37"/>
    <w:rsid w:val="121135EE"/>
    <w:rsid w:val="12303925"/>
    <w:rsid w:val="130848A2"/>
    <w:rsid w:val="130C4747"/>
    <w:rsid w:val="13290B0A"/>
    <w:rsid w:val="135400EC"/>
    <w:rsid w:val="137F2DB6"/>
    <w:rsid w:val="13825C11"/>
    <w:rsid w:val="13960100"/>
    <w:rsid w:val="13BB36C2"/>
    <w:rsid w:val="13CC58CF"/>
    <w:rsid w:val="1404150D"/>
    <w:rsid w:val="14076294"/>
    <w:rsid w:val="140A7E1E"/>
    <w:rsid w:val="14257900"/>
    <w:rsid w:val="147E306D"/>
    <w:rsid w:val="14902DA1"/>
    <w:rsid w:val="14B27AFC"/>
    <w:rsid w:val="14E54E9B"/>
    <w:rsid w:val="14EF1875"/>
    <w:rsid w:val="150115A9"/>
    <w:rsid w:val="1536087D"/>
    <w:rsid w:val="158A5A42"/>
    <w:rsid w:val="16021A7C"/>
    <w:rsid w:val="16322361"/>
    <w:rsid w:val="163C4F8E"/>
    <w:rsid w:val="166F6F59"/>
    <w:rsid w:val="16775FC6"/>
    <w:rsid w:val="16ED0036"/>
    <w:rsid w:val="1720665E"/>
    <w:rsid w:val="17755BF2"/>
    <w:rsid w:val="177B196D"/>
    <w:rsid w:val="17AA4179"/>
    <w:rsid w:val="17C739D2"/>
    <w:rsid w:val="1831400C"/>
    <w:rsid w:val="18722EE9"/>
    <w:rsid w:val="1888270D"/>
    <w:rsid w:val="18FC27B3"/>
    <w:rsid w:val="193D18B1"/>
    <w:rsid w:val="19836A30"/>
    <w:rsid w:val="19D90D46"/>
    <w:rsid w:val="1A0A7151"/>
    <w:rsid w:val="1A235474"/>
    <w:rsid w:val="1A654388"/>
    <w:rsid w:val="1AAE3F81"/>
    <w:rsid w:val="1ADF3326"/>
    <w:rsid w:val="1AE31E7C"/>
    <w:rsid w:val="1B0D0CA7"/>
    <w:rsid w:val="1B102545"/>
    <w:rsid w:val="1B354CB1"/>
    <w:rsid w:val="1B3847A4"/>
    <w:rsid w:val="1B446693"/>
    <w:rsid w:val="1B9118D8"/>
    <w:rsid w:val="1BBB0703"/>
    <w:rsid w:val="1C237BDC"/>
    <w:rsid w:val="1C4E5A1B"/>
    <w:rsid w:val="1C6811AA"/>
    <w:rsid w:val="1C9A61E8"/>
    <w:rsid w:val="1D2642A2"/>
    <w:rsid w:val="1D4961E3"/>
    <w:rsid w:val="1D5801D4"/>
    <w:rsid w:val="1D666D95"/>
    <w:rsid w:val="1D7C5071"/>
    <w:rsid w:val="1D81597C"/>
    <w:rsid w:val="1D882139"/>
    <w:rsid w:val="1D886D0B"/>
    <w:rsid w:val="1DA90A2F"/>
    <w:rsid w:val="1E620680"/>
    <w:rsid w:val="1E766B63"/>
    <w:rsid w:val="1E7775FF"/>
    <w:rsid w:val="1E960FB4"/>
    <w:rsid w:val="1EF950CE"/>
    <w:rsid w:val="1F7F413E"/>
    <w:rsid w:val="1F8A33D3"/>
    <w:rsid w:val="1F90634B"/>
    <w:rsid w:val="202F16C0"/>
    <w:rsid w:val="206661A3"/>
    <w:rsid w:val="20684BD2"/>
    <w:rsid w:val="20F21E28"/>
    <w:rsid w:val="219F2875"/>
    <w:rsid w:val="21AA60F1"/>
    <w:rsid w:val="2208041A"/>
    <w:rsid w:val="225418B2"/>
    <w:rsid w:val="2265586D"/>
    <w:rsid w:val="22D629CA"/>
    <w:rsid w:val="22F466B7"/>
    <w:rsid w:val="237A70F6"/>
    <w:rsid w:val="24044C11"/>
    <w:rsid w:val="24461F75"/>
    <w:rsid w:val="247C6E9E"/>
    <w:rsid w:val="249828C7"/>
    <w:rsid w:val="249E0BC2"/>
    <w:rsid w:val="249E6E14"/>
    <w:rsid w:val="24A96ABE"/>
    <w:rsid w:val="25056E93"/>
    <w:rsid w:val="257A518B"/>
    <w:rsid w:val="25975E02"/>
    <w:rsid w:val="25C04100"/>
    <w:rsid w:val="25FE400E"/>
    <w:rsid w:val="26235823"/>
    <w:rsid w:val="2652435A"/>
    <w:rsid w:val="2677791D"/>
    <w:rsid w:val="26DE799C"/>
    <w:rsid w:val="26E25459"/>
    <w:rsid w:val="271B3044"/>
    <w:rsid w:val="27280C17"/>
    <w:rsid w:val="27EA020A"/>
    <w:rsid w:val="27FD02F5"/>
    <w:rsid w:val="282615FA"/>
    <w:rsid w:val="28A606A1"/>
    <w:rsid w:val="28A95D87"/>
    <w:rsid w:val="28B9246E"/>
    <w:rsid w:val="29233D8C"/>
    <w:rsid w:val="292673D8"/>
    <w:rsid w:val="298505A2"/>
    <w:rsid w:val="29E7723A"/>
    <w:rsid w:val="2A2B7159"/>
    <w:rsid w:val="2A5A558B"/>
    <w:rsid w:val="2AC375D4"/>
    <w:rsid w:val="2AD25A69"/>
    <w:rsid w:val="2ADC0696"/>
    <w:rsid w:val="2B206155"/>
    <w:rsid w:val="2B2636BF"/>
    <w:rsid w:val="2B4E4183"/>
    <w:rsid w:val="2B7A34A4"/>
    <w:rsid w:val="2B8A6344"/>
    <w:rsid w:val="2BA40AC8"/>
    <w:rsid w:val="2BA94A1C"/>
    <w:rsid w:val="2BB4440B"/>
    <w:rsid w:val="2BC730F4"/>
    <w:rsid w:val="2BE51E7D"/>
    <w:rsid w:val="2BED66EB"/>
    <w:rsid w:val="2BF11F1F"/>
    <w:rsid w:val="2BFB0EE2"/>
    <w:rsid w:val="2C3F2C8B"/>
    <w:rsid w:val="2C556723"/>
    <w:rsid w:val="2C8132A3"/>
    <w:rsid w:val="2CB96DB1"/>
    <w:rsid w:val="2D46629B"/>
    <w:rsid w:val="2DB87198"/>
    <w:rsid w:val="2E020414"/>
    <w:rsid w:val="2E6E3CFB"/>
    <w:rsid w:val="2E8601C5"/>
    <w:rsid w:val="2EA43279"/>
    <w:rsid w:val="2FFD0E93"/>
    <w:rsid w:val="30123FFF"/>
    <w:rsid w:val="306E0106"/>
    <w:rsid w:val="30964343"/>
    <w:rsid w:val="30A70411"/>
    <w:rsid w:val="313B4368"/>
    <w:rsid w:val="313E79B5"/>
    <w:rsid w:val="31AB01F8"/>
    <w:rsid w:val="31AB7B22"/>
    <w:rsid w:val="321E3855"/>
    <w:rsid w:val="32D63C1D"/>
    <w:rsid w:val="33042538"/>
    <w:rsid w:val="33274478"/>
    <w:rsid w:val="3341553A"/>
    <w:rsid w:val="33634D15"/>
    <w:rsid w:val="341A29D4"/>
    <w:rsid w:val="343A070C"/>
    <w:rsid w:val="34AC70A4"/>
    <w:rsid w:val="34BA37F6"/>
    <w:rsid w:val="34D553A2"/>
    <w:rsid w:val="34DD1D60"/>
    <w:rsid w:val="35317B29"/>
    <w:rsid w:val="35327830"/>
    <w:rsid w:val="3555351F"/>
    <w:rsid w:val="355754E9"/>
    <w:rsid w:val="35580409"/>
    <w:rsid w:val="35973F37"/>
    <w:rsid w:val="35A02B5B"/>
    <w:rsid w:val="35BC70FA"/>
    <w:rsid w:val="35E13004"/>
    <w:rsid w:val="36164142"/>
    <w:rsid w:val="36405F7D"/>
    <w:rsid w:val="36525CB0"/>
    <w:rsid w:val="365279A9"/>
    <w:rsid w:val="36617CA1"/>
    <w:rsid w:val="36624145"/>
    <w:rsid w:val="36835E6A"/>
    <w:rsid w:val="36C71EEE"/>
    <w:rsid w:val="37661A13"/>
    <w:rsid w:val="377D6D5D"/>
    <w:rsid w:val="37CB5D1A"/>
    <w:rsid w:val="37CC6130"/>
    <w:rsid w:val="38500F16"/>
    <w:rsid w:val="38997BC6"/>
    <w:rsid w:val="38A04AB1"/>
    <w:rsid w:val="38A327F3"/>
    <w:rsid w:val="38DB01DF"/>
    <w:rsid w:val="38FE7A29"/>
    <w:rsid w:val="3908363F"/>
    <w:rsid w:val="39693F01"/>
    <w:rsid w:val="39C03EA5"/>
    <w:rsid w:val="39C12F31"/>
    <w:rsid w:val="3A06128C"/>
    <w:rsid w:val="3A222913"/>
    <w:rsid w:val="3A3A5061"/>
    <w:rsid w:val="3A3E27D3"/>
    <w:rsid w:val="3A4B3142"/>
    <w:rsid w:val="3A500759"/>
    <w:rsid w:val="3B5F6EA5"/>
    <w:rsid w:val="3BBD3BCC"/>
    <w:rsid w:val="3BCD02B3"/>
    <w:rsid w:val="3C1063F2"/>
    <w:rsid w:val="3C1852A6"/>
    <w:rsid w:val="3C29300F"/>
    <w:rsid w:val="3C7F70D3"/>
    <w:rsid w:val="3CAE0AB2"/>
    <w:rsid w:val="3CB46E64"/>
    <w:rsid w:val="3CB74ABF"/>
    <w:rsid w:val="3CC80A7A"/>
    <w:rsid w:val="3CEA6C43"/>
    <w:rsid w:val="3D6D0EC7"/>
    <w:rsid w:val="3D820C29"/>
    <w:rsid w:val="3E674023"/>
    <w:rsid w:val="3EFE69D5"/>
    <w:rsid w:val="3F1735F3"/>
    <w:rsid w:val="3F544847"/>
    <w:rsid w:val="3FB3156E"/>
    <w:rsid w:val="400D3374"/>
    <w:rsid w:val="401F09B1"/>
    <w:rsid w:val="403F3B8A"/>
    <w:rsid w:val="408353E4"/>
    <w:rsid w:val="40AD06B3"/>
    <w:rsid w:val="410127AD"/>
    <w:rsid w:val="411424E0"/>
    <w:rsid w:val="41354204"/>
    <w:rsid w:val="416A65A4"/>
    <w:rsid w:val="416F3381"/>
    <w:rsid w:val="417E3DFD"/>
    <w:rsid w:val="41842500"/>
    <w:rsid w:val="424F6B0E"/>
    <w:rsid w:val="425A3F23"/>
    <w:rsid w:val="42731488"/>
    <w:rsid w:val="42870F07"/>
    <w:rsid w:val="429553B9"/>
    <w:rsid w:val="42B51AC8"/>
    <w:rsid w:val="435968D0"/>
    <w:rsid w:val="43714C76"/>
    <w:rsid w:val="437E6C9A"/>
    <w:rsid w:val="438C286B"/>
    <w:rsid w:val="438D657A"/>
    <w:rsid w:val="43BB69AF"/>
    <w:rsid w:val="43D97563"/>
    <w:rsid w:val="43F42155"/>
    <w:rsid w:val="43FB5F5C"/>
    <w:rsid w:val="450D571F"/>
    <w:rsid w:val="45120AE5"/>
    <w:rsid w:val="45617CBE"/>
    <w:rsid w:val="457A5056"/>
    <w:rsid w:val="45C86107"/>
    <w:rsid w:val="461427E4"/>
    <w:rsid w:val="46276812"/>
    <w:rsid w:val="46396545"/>
    <w:rsid w:val="463D6035"/>
    <w:rsid w:val="464C0026"/>
    <w:rsid w:val="4665558C"/>
    <w:rsid w:val="4665733A"/>
    <w:rsid w:val="468C48C7"/>
    <w:rsid w:val="46BE5E5B"/>
    <w:rsid w:val="46C329DE"/>
    <w:rsid w:val="46CB3641"/>
    <w:rsid w:val="470B7EE1"/>
    <w:rsid w:val="47297A89"/>
    <w:rsid w:val="47393C8D"/>
    <w:rsid w:val="473E1472"/>
    <w:rsid w:val="478101A3"/>
    <w:rsid w:val="47EE7326"/>
    <w:rsid w:val="481E3C44"/>
    <w:rsid w:val="48674224"/>
    <w:rsid w:val="487F59B9"/>
    <w:rsid w:val="48901983"/>
    <w:rsid w:val="48B87BF5"/>
    <w:rsid w:val="48FE27FD"/>
    <w:rsid w:val="49084693"/>
    <w:rsid w:val="49160ED8"/>
    <w:rsid w:val="49E52C6C"/>
    <w:rsid w:val="49F507D9"/>
    <w:rsid w:val="4A205A52"/>
    <w:rsid w:val="4A38723F"/>
    <w:rsid w:val="4A541B9F"/>
    <w:rsid w:val="4A5A3051"/>
    <w:rsid w:val="4A7E7ED8"/>
    <w:rsid w:val="4A8C219C"/>
    <w:rsid w:val="4A9B332A"/>
    <w:rsid w:val="4AAB196D"/>
    <w:rsid w:val="4AEC002A"/>
    <w:rsid w:val="4B9A7A86"/>
    <w:rsid w:val="4BFE0015"/>
    <w:rsid w:val="4C3C4341"/>
    <w:rsid w:val="4C76404F"/>
    <w:rsid w:val="4CA7245A"/>
    <w:rsid w:val="4CC60C1E"/>
    <w:rsid w:val="4D3B1A90"/>
    <w:rsid w:val="4D4B64D4"/>
    <w:rsid w:val="4D5115E9"/>
    <w:rsid w:val="4D7F0CE1"/>
    <w:rsid w:val="4DC66910"/>
    <w:rsid w:val="4DCB03CA"/>
    <w:rsid w:val="4F732AC8"/>
    <w:rsid w:val="4F8E16AF"/>
    <w:rsid w:val="4FEB4D54"/>
    <w:rsid w:val="4FF35E92"/>
    <w:rsid w:val="4FFE6835"/>
    <w:rsid w:val="50102255"/>
    <w:rsid w:val="503528BD"/>
    <w:rsid w:val="504B134F"/>
    <w:rsid w:val="50551558"/>
    <w:rsid w:val="506A3ECB"/>
    <w:rsid w:val="5076286F"/>
    <w:rsid w:val="50A218B6"/>
    <w:rsid w:val="50D41344"/>
    <w:rsid w:val="50D91050"/>
    <w:rsid w:val="5106521B"/>
    <w:rsid w:val="51422751"/>
    <w:rsid w:val="517843C5"/>
    <w:rsid w:val="517F7502"/>
    <w:rsid w:val="51997515"/>
    <w:rsid w:val="51A0391C"/>
    <w:rsid w:val="51C8369E"/>
    <w:rsid w:val="51D63FE0"/>
    <w:rsid w:val="524424F9"/>
    <w:rsid w:val="531F6D00"/>
    <w:rsid w:val="534D68B8"/>
    <w:rsid w:val="536E3CD2"/>
    <w:rsid w:val="53EA44B8"/>
    <w:rsid w:val="53FF492A"/>
    <w:rsid w:val="543C5B7E"/>
    <w:rsid w:val="5486504B"/>
    <w:rsid w:val="54EB692D"/>
    <w:rsid w:val="55052346"/>
    <w:rsid w:val="55B41744"/>
    <w:rsid w:val="55C73B6D"/>
    <w:rsid w:val="55DA564E"/>
    <w:rsid w:val="55DB780D"/>
    <w:rsid w:val="55EA1C7F"/>
    <w:rsid w:val="56A8574D"/>
    <w:rsid w:val="56DF311D"/>
    <w:rsid w:val="56F42740"/>
    <w:rsid w:val="57422D89"/>
    <w:rsid w:val="57633422"/>
    <w:rsid w:val="5774562F"/>
    <w:rsid w:val="58421289"/>
    <w:rsid w:val="584B4D97"/>
    <w:rsid w:val="58C6432E"/>
    <w:rsid w:val="58F85DEC"/>
    <w:rsid w:val="593F70EC"/>
    <w:rsid w:val="595A2602"/>
    <w:rsid w:val="59C873C6"/>
    <w:rsid w:val="59F91E1B"/>
    <w:rsid w:val="5AAA16BF"/>
    <w:rsid w:val="5AE97247"/>
    <w:rsid w:val="5AFD593B"/>
    <w:rsid w:val="5B12588A"/>
    <w:rsid w:val="5B3E042E"/>
    <w:rsid w:val="5B4D3256"/>
    <w:rsid w:val="5B9C6F02"/>
    <w:rsid w:val="5BC546AB"/>
    <w:rsid w:val="5BDB7A2A"/>
    <w:rsid w:val="5BDE39BF"/>
    <w:rsid w:val="5C052CF9"/>
    <w:rsid w:val="5C1D0043"/>
    <w:rsid w:val="5C367984"/>
    <w:rsid w:val="5C5617A7"/>
    <w:rsid w:val="5CB32C58"/>
    <w:rsid w:val="5CDF79EE"/>
    <w:rsid w:val="5CE6025C"/>
    <w:rsid w:val="5D02156D"/>
    <w:rsid w:val="5D0E4D29"/>
    <w:rsid w:val="5D6D45E5"/>
    <w:rsid w:val="5D702BBD"/>
    <w:rsid w:val="5DA12EF6"/>
    <w:rsid w:val="5DBE5856"/>
    <w:rsid w:val="5DED7EE9"/>
    <w:rsid w:val="5DF41277"/>
    <w:rsid w:val="5E08087F"/>
    <w:rsid w:val="5E5166CA"/>
    <w:rsid w:val="5E66256E"/>
    <w:rsid w:val="5E8315A9"/>
    <w:rsid w:val="5EE4067B"/>
    <w:rsid w:val="5F3C6491"/>
    <w:rsid w:val="5F8D3732"/>
    <w:rsid w:val="5FA12D39"/>
    <w:rsid w:val="5FA647F3"/>
    <w:rsid w:val="6011550A"/>
    <w:rsid w:val="601703D2"/>
    <w:rsid w:val="6042276E"/>
    <w:rsid w:val="6071095D"/>
    <w:rsid w:val="60936B26"/>
    <w:rsid w:val="60E51BA8"/>
    <w:rsid w:val="60EC6236"/>
    <w:rsid w:val="60F33A68"/>
    <w:rsid w:val="61412A26"/>
    <w:rsid w:val="61785D1C"/>
    <w:rsid w:val="621E0127"/>
    <w:rsid w:val="622814F0"/>
    <w:rsid w:val="626764BC"/>
    <w:rsid w:val="626A0316"/>
    <w:rsid w:val="627616EE"/>
    <w:rsid w:val="628F77C1"/>
    <w:rsid w:val="62A274F4"/>
    <w:rsid w:val="62AE5E99"/>
    <w:rsid w:val="62DB2A06"/>
    <w:rsid w:val="62FB4E56"/>
    <w:rsid w:val="63464323"/>
    <w:rsid w:val="63D86F45"/>
    <w:rsid w:val="641D29E1"/>
    <w:rsid w:val="64A54380"/>
    <w:rsid w:val="64A7043C"/>
    <w:rsid w:val="64A75AD4"/>
    <w:rsid w:val="64AA08E2"/>
    <w:rsid w:val="650224CC"/>
    <w:rsid w:val="65526141"/>
    <w:rsid w:val="655F16CC"/>
    <w:rsid w:val="65921A94"/>
    <w:rsid w:val="659F5F6D"/>
    <w:rsid w:val="65A05841"/>
    <w:rsid w:val="65BF03BD"/>
    <w:rsid w:val="65CF0720"/>
    <w:rsid w:val="66042274"/>
    <w:rsid w:val="663522EE"/>
    <w:rsid w:val="66477750"/>
    <w:rsid w:val="66B82D6A"/>
    <w:rsid w:val="66D25ECE"/>
    <w:rsid w:val="66F039D9"/>
    <w:rsid w:val="67484DA3"/>
    <w:rsid w:val="67786A75"/>
    <w:rsid w:val="681F15E7"/>
    <w:rsid w:val="682836C2"/>
    <w:rsid w:val="684626D0"/>
    <w:rsid w:val="68617509"/>
    <w:rsid w:val="68A90F2B"/>
    <w:rsid w:val="68C06926"/>
    <w:rsid w:val="68DE6DAC"/>
    <w:rsid w:val="6910451E"/>
    <w:rsid w:val="69750844"/>
    <w:rsid w:val="69EA4C26"/>
    <w:rsid w:val="69F765FE"/>
    <w:rsid w:val="69FA7C16"/>
    <w:rsid w:val="6A0411A9"/>
    <w:rsid w:val="6A2353BE"/>
    <w:rsid w:val="6A745C1A"/>
    <w:rsid w:val="6AAB53B4"/>
    <w:rsid w:val="6AC02C0D"/>
    <w:rsid w:val="6AE85CC0"/>
    <w:rsid w:val="6AEB16DA"/>
    <w:rsid w:val="6AED32D6"/>
    <w:rsid w:val="6B014FD4"/>
    <w:rsid w:val="6B02331D"/>
    <w:rsid w:val="6B3E3B32"/>
    <w:rsid w:val="6B7E4876"/>
    <w:rsid w:val="6B881251"/>
    <w:rsid w:val="6BB87D88"/>
    <w:rsid w:val="6BD85D34"/>
    <w:rsid w:val="6BEC358E"/>
    <w:rsid w:val="6C054650"/>
    <w:rsid w:val="6C867EA1"/>
    <w:rsid w:val="6C891725"/>
    <w:rsid w:val="6C895281"/>
    <w:rsid w:val="6CA17243"/>
    <w:rsid w:val="6D0A63C2"/>
    <w:rsid w:val="6D7777CF"/>
    <w:rsid w:val="6D785A21"/>
    <w:rsid w:val="6E00355C"/>
    <w:rsid w:val="6E672A38"/>
    <w:rsid w:val="6EAB3BD4"/>
    <w:rsid w:val="6EBE3907"/>
    <w:rsid w:val="6F143527"/>
    <w:rsid w:val="6F4B26BE"/>
    <w:rsid w:val="70027824"/>
    <w:rsid w:val="702847D9"/>
    <w:rsid w:val="708F2B0E"/>
    <w:rsid w:val="71881FAB"/>
    <w:rsid w:val="71A90BB8"/>
    <w:rsid w:val="71D368CA"/>
    <w:rsid w:val="71E371E1"/>
    <w:rsid w:val="72447C5E"/>
    <w:rsid w:val="72A76461"/>
    <w:rsid w:val="73117D7E"/>
    <w:rsid w:val="73423F83"/>
    <w:rsid w:val="735E7467"/>
    <w:rsid w:val="73AF2BF8"/>
    <w:rsid w:val="73E57241"/>
    <w:rsid w:val="74895730"/>
    <w:rsid w:val="74C90910"/>
    <w:rsid w:val="753A180E"/>
    <w:rsid w:val="756578D8"/>
    <w:rsid w:val="76285B0A"/>
    <w:rsid w:val="767B20DE"/>
    <w:rsid w:val="768865A9"/>
    <w:rsid w:val="76B31878"/>
    <w:rsid w:val="771019C9"/>
    <w:rsid w:val="7725260F"/>
    <w:rsid w:val="77641457"/>
    <w:rsid w:val="77EF68E0"/>
    <w:rsid w:val="78012BEE"/>
    <w:rsid w:val="7826619A"/>
    <w:rsid w:val="78C064CE"/>
    <w:rsid w:val="794C1B10"/>
    <w:rsid w:val="796B625E"/>
    <w:rsid w:val="797572B9"/>
    <w:rsid w:val="79C57431"/>
    <w:rsid w:val="79F0693F"/>
    <w:rsid w:val="7A1C017C"/>
    <w:rsid w:val="7A552612"/>
    <w:rsid w:val="7A5B64AE"/>
    <w:rsid w:val="7A82285A"/>
    <w:rsid w:val="7AAA53B5"/>
    <w:rsid w:val="7AE71AF0"/>
    <w:rsid w:val="7AF34939"/>
    <w:rsid w:val="7B234AF2"/>
    <w:rsid w:val="7B4056A4"/>
    <w:rsid w:val="7B4A4730"/>
    <w:rsid w:val="7B4E6013"/>
    <w:rsid w:val="7B783090"/>
    <w:rsid w:val="7B8E01BE"/>
    <w:rsid w:val="7BDF310F"/>
    <w:rsid w:val="7D083FA0"/>
    <w:rsid w:val="7D24527D"/>
    <w:rsid w:val="7DBA34EC"/>
    <w:rsid w:val="7DF1096B"/>
    <w:rsid w:val="7E132DE5"/>
    <w:rsid w:val="7E584AB3"/>
    <w:rsid w:val="7E722019"/>
    <w:rsid w:val="7E8A564E"/>
    <w:rsid w:val="7E965B32"/>
    <w:rsid w:val="7EBC14E6"/>
    <w:rsid w:val="7ED4682F"/>
    <w:rsid w:val="7F6C1CFD"/>
    <w:rsid w:val="7F7973D7"/>
    <w:rsid w:val="7FC93EBA"/>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0"/>
    <w:pPr>
      <w:spacing w:before="120"/>
    </w:pPr>
    <w:rPr>
      <w:rFonts w:asciiTheme="majorHAnsi" w:hAnsiTheme="majorHAnsi" w:eastAsiaTheme="majorEastAsia" w:cstheme="majorBidi"/>
      <w:sz w:val="24"/>
      <w:szCs w:val="24"/>
    </w:rPr>
  </w:style>
  <w:style w:type="paragraph" w:styleId="3">
    <w:name w:val="annotation text"/>
    <w:basedOn w:val="1"/>
    <w:link w:val="16"/>
    <w:semiHidden/>
    <w:unhideWhenUsed/>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jc w:val="center"/>
    </w:pPr>
    <w:rPr>
      <w:b/>
      <w:sz w:val="36"/>
      <w:szCs w:val="36"/>
    </w:rPr>
  </w:style>
  <w:style w:type="paragraph" w:styleId="8">
    <w:name w:val="annotation subject"/>
    <w:basedOn w:val="3"/>
    <w:next w:val="3"/>
    <w:link w:val="17"/>
    <w:semiHidden/>
    <w:unhideWhenUsed/>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11"/>
    <w:link w:val="3"/>
    <w:semiHidden/>
    <w:uiPriority w:val="99"/>
    <w:rPr>
      <w:kern w:val="2"/>
      <w:sz w:val="21"/>
      <w:szCs w:val="22"/>
    </w:rPr>
  </w:style>
  <w:style w:type="character" w:customStyle="1" w:styleId="17">
    <w:name w:val="批注主题 Char"/>
    <w:basedOn w:val="16"/>
    <w:link w:val="8"/>
    <w:semiHidden/>
    <w:uiPriority w:val="99"/>
    <w:rPr>
      <w:b/>
      <w:bCs/>
      <w:kern w:val="2"/>
      <w:sz w:val="21"/>
      <w:szCs w:val="22"/>
    </w:rPr>
  </w:style>
  <w:style w:type="character" w:customStyle="1" w:styleId="18">
    <w:name w:val="批注框文本 Char"/>
    <w:basedOn w:val="11"/>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4A96-DE04-4E6B-9B0C-28093ACF80D0}">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991</Words>
  <Characters>5652</Characters>
  <Lines>47</Lines>
  <Paragraphs>13</Paragraphs>
  <TotalTime>56</TotalTime>
  <ScaleCrop>false</ScaleCrop>
  <LinksUpToDate>false</LinksUpToDate>
  <CharactersWithSpaces>6630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2023-10-10T00:43:00Z</dcterms:created>
  <dc:creator>qc y</dc:creator>
  <cp:lastModifiedBy>小凌子</cp:lastModifiedBy>
  <dcterms:modified xsi:type="dcterms:W3CDTF">2023-10-11T03:41:19Z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4AA02F2B20D242EDA9A409D3EBC667D6</vt:lpwstr>
  </property>
</Properties>
</file>